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84" w:rsidRDefault="001A5C84" w:rsidP="001A5C84">
      <w:pPr>
        <w:widowControl w:val="0"/>
        <w:autoSpaceDE w:val="0"/>
        <w:autoSpaceDN w:val="0"/>
        <w:adjustRightInd w:val="0"/>
        <w:jc w:val="right"/>
      </w:pPr>
      <w:r>
        <w:t>Утверждена</w:t>
      </w:r>
    </w:p>
    <w:p w:rsidR="001A5C84" w:rsidRDefault="001A5C84" w:rsidP="001A5C84">
      <w:pPr>
        <w:widowControl w:val="0"/>
        <w:autoSpaceDE w:val="0"/>
        <w:autoSpaceDN w:val="0"/>
        <w:adjustRightInd w:val="0"/>
        <w:jc w:val="right"/>
      </w:pPr>
      <w:r>
        <w:t>приказом Министерства образования</w:t>
      </w:r>
    </w:p>
    <w:p w:rsidR="001A5C84" w:rsidRDefault="001A5C84" w:rsidP="001A5C84">
      <w:pPr>
        <w:widowControl w:val="0"/>
        <w:autoSpaceDE w:val="0"/>
        <w:autoSpaceDN w:val="0"/>
        <w:adjustRightInd w:val="0"/>
        <w:jc w:val="right"/>
      </w:pPr>
      <w:r>
        <w:t>и науки Российской Федерации</w:t>
      </w:r>
    </w:p>
    <w:p w:rsidR="001A5C84" w:rsidRDefault="001A5C84" w:rsidP="001A5C84">
      <w:pPr>
        <w:widowControl w:val="0"/>
        <w:autoSpaceDE w:val="0"/>
        <w:autoSpaceDN w:val="0"/>
        <w:adjustRightInd w:val="0"/>
        <w:jc w:val="right"/>
      </w:pPr>
      <w:r>
        <w:t xml:space="preserve">от 26 декабря </w:t>
      </w:r>
      <w:smartTag w:uri="urn:schemas-microsoft-com:office:smarttags" w:element="metricconverter">
        <w:smartTagPr>
          <w:attr w:name="ProductID" w:val="2013 г"/>
        </w:smartTagPr>
        <w:r>
          <w:t>2013 г</w:t>
        </w:r>
      </w:smartTag>
      <w:r>
        <w:t>. N 1408</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rPr>
          <w:b/>
          <w:bCs/>
        </w:rPr>
      </w:pPr>
      <w:bookmarkStart w:id="0" w:name="Par2182"/>
      <w:bookmarkEnd w:id="0"/>
      <w:r>
        <w:rPr>
          <w:b/>
          <w:bCs/>
        </w:rPr>
        <w:t>ПРИМЕРНАЯ ПРОГРАММА</w:t>
      </w:r>
    </w:p>
    <w:p w:rsidR="001A5C84" w:rsidRDefault="001A5C84" w:rsidP="001A5C84">
      <w:pPr>
        <w:widowControl w:val="0"/>
        <w:autoSpaceDE w:val="0"/>
        <w:autoSpaceDN w:val="0"/>
        <w:adjustRightInd w:val="0"/>
        <w:jc w:val="center"/>
        <w:rPr>
          <w:b/>
          <w:bCs/>
        </w:rPr>
      </w:pPr>
      <w:r>
        <w:rPr>
          <w:b/>
          <w:bCs/>
        </w:rPr>
        <w:t>ПРОФЕССИОНАЛЬНОЙ ПОДГОТОВКИ ВОДИТЕЛЕЙ ТРАНСПОРТНЫХ СРЕДСТВ</w:t>
      </w:r>
    </w:p>
    <w:p w:rsidR="001A5C84" w:rsidRDefault="001A5C84" w:rsidP="001A5C84">
      <w:pPr>
        <w:widowControl w:val="0"/>
        <w:autoSpaceDE w:val="0"/>
        <w:autoSpaceDN w:val="0"/>
        <w:adjustRightInd w:val="0"/>
        <w:jc w:val="center"/>
        <w:rPr>
          <w:b/>
          <w:bCs/>
        </w:rPr>
      </w:pPr>
      <w:r>
        <w:rPr>
          <w:b/>
          <w:bCs/>
        </w:rPr>
        <w:t>КАТЕГОРИИ "C"</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1"/>
      </w:pPr>
      <w:bookmarkStart w:id="1" w:name="Par2186"/>
      <w:bookmarkEnd w:id="1"/>
      <w:r>
        <w:t>I. ПОЯСНИТЕЛЬНАЯ ЗАПИСКА</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 xml:space="preserve">Примерная программа профессиональной подготовки водителей транспортных средств категории "C" (далее - Примерная программа) разработана в соответствии с требованиями Федерального </w:t>
      </w:r>
      <w:hyperlink r:id="rId5" w:history="1">
        <w:r>
          <w:rPr>
            <w:color w:val="0000FF"/>
          </w:rPr>
          <w:t>закона</w:t>
        </w:r>
      </w:hyperlink>
      <w:r>
        <w:t xml:space="preserve"> от 10 декабря </w:t>
      </w:r>
      <w:smartTag w:uri="urn:schemas-microsoft-com:office:smarttags" w:element="metricconverter">
        <w:smartTagPr>
          <w:attr w:name="ProductID" w:val="1995 г"/>
        </w:smartTagPr>
        <w:r>
          <w:t>1995 г</w:t>
        </w:r>
      </w:smartTag>
      <w:r>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6" w:history="1">
        <w:r>
          <w:rPr>
            <w:color w:val="0000FF"/>
          </w:rPr>
          <w:t>закона</w:t>
        </w:r>
      </w:hyperlink>
      <w:r>
        <w:t xml:space="preserve">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7"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t>2013 г</w:t>
        </w:r>
      </w:smartTag>
      <w:r>
        <w:t xml:space="preserve">. N 980 (Собрание законодательства Российской Федерации, 2013, N 45, ст. 5816), </w:t>
      </w:r>
      <w:hyperlink r:id="rId8"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t>2013 г</w:t>
        </w:r>
      </w:smartTag>
      <w: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t>2013 г</w:t>
        </w:r>
      </w:smartTag>
      <w: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t>2013 г</w:t>
        </w:r>
      </w:smartTag>
      <w: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t>2013 г</w:t>
        </w:r>
      </w:smartTag>
      <w:r>
        <w:t>., регистрационный N 29969).</w:t>
      </w:r>
    </w:p>
    <w:p w:rsidR="001A5C84" w:rsidRDefault="001A5C84" w:rsidP="001A5C84">
      <w:pPr>
        <w:widowControl w:val="0"/>
        <w:autoSpaceDE w:val="0"/>
        <w:autoSpaceDN w:val="0"/>
        <w:adjustRightInd w:val="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1A5C84" w:rsidRDefault="001A5C84" w:rsidP="001A5C84">
      <w:pPr>
        <w:widowControl w:val="0"/>
        <w:autoSpaceDE w:val="0"/>
        <w:autoSpaceDN w:val="0"/>
        <w:adjustRightInd w:val="0"/>
        <w:ind w:firstLine="540"/>
        <w:jc w:val="both"/>
      </w:pPr>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A5C84" w:rsidRDefault="001A5C84" w:rsidP="001A5C84">
      <w:pPr>
        <w:widowControl w:val="0"/>
        <w:autoSpaceDE w:val="0"/>
        <w:autoSpaceDN w:val="0"/>
        <w:adjustRightInd w:val="0"/>
        <w:ind w:firstLine="540"/>
        <w:jc w:val="both"/>
      </w:pPr>
      <w:r>
        <w:t>Базовый цикл включает учебные предметы:</w:t>
      </w:r>
    </w:p>
    <w:p w:rsidR="001A5C84" w:rsidRDefault="001A5C84" w:rsidP="001A5C84">
      <w:pPr>
        <w:widowControl w:val="0"/>
        <w:autoSpaceDE w:val="0"/>
        <w:autoSpaceDN w:val="0"/>
        <w:adjustRightInd w:val="0"/>
        <w:ind w:firstLine="540"/>
        <w:jc w:val="both"/>
      </w:pPr>
      <w:r>
        <w:t>"Основы законодательства в сфере дорожного движения";</w:t>
      </w:r>
    </w:p>
    <w:p w:rsidR="001A5C84" w:rsidRDefault="001A5C84" w:rsidP="001A5C84">
      <w:pPr>
        <w:widowControl w:val="0"/>
        <w:autoSpaceDE w:val="0"/>
        <w:autoSpaceDN w:val="0"/>
        <w:adjustRightInd w:val="0"/>
        <w:ind w:firstLine="540"/>
        <w:jc w:val="both"/>
      </w:pPr>
      <w:r>
        <w:t>"Психофизиологические основы деятельности водителя";</w:t>
      </w:r>
    </w:p>
    <w:p w:rsidR="001A5C84" w:rsidRDefault="001A5C84" w:rsidP="001A5C84">
      <w:pPr>
        <w:widowControl w:val="0"/>
        <w:autoSpaceDE w:val="0"/>
        <w:autoSpaceDN w:val="0"/>
        <w:adjustRightInd w:val="0"/>
        <w:ind w:firstLine="540"/>
        <w:jc w:val="both"/>
      </w:pPr>
      <w:r>
        <w:t>"Основы управления транспортными средствами";</w:t>
      </w:r>
    </w:p>
    <w:p w:rsidR="001A5C84" w:rsidRDefault="001A5C84" w:rsidP="001A5C84">
      <w:pPr>
        <w:widowControl w:val="0"/>
        <w:autoSpaceDE w:val="0"/>
        <w:autoSpaceDN w:val="0"/>
        <w:adjustRightInd w:val="0"/>
        <w:ind w:firstLine="540"/>
        <w:jc w:val="both"/>
      </w:pPr>
      <w:r>
        <w:t>"Первая помощь при дорожно-транспортном происшествии".</w:t>
      </w:r>
    </w:p>
    <w:p w:rsidR="001A5C84" w:rsidRDefault="001A5C84" w:rsidP="001A5C84">
      <w:pPr>
        <w:widowControl w:val="0"/>
        <w:autoSpaceDE w:val="0"/>
        <w:autoSpaceDN w:val="0"/>
        <w:adjustRightInd w:val="0"/>
        <w:ind w:firstLine="540"/>
        <w:jc w:val="both"/>
      </w:pPr>
      <w:r>
        <w:t>Специальный цикл включает учебные предметы:</w:t>
      </w:r>
    </w:p>
    <w:p w:rsidR="001A5C84" w:rsidRDefault="001A5C84" w:rsidP="001A5C84">
      <w:pPr>
        <w:widowControl w:val="0"/>
        <w:autoSpaceDE w:val="0"/>
        <w:autoSpaceDN w:val="0"/>
        <w:adjustRightInd w:val="0"/>
        <w:ind w:firstLine="540"/>
        <w:jc w:val="both"/>
      </w:pPr>
      <w:r>
        <w:t>"Устройство и техническое обслуживание транспортных средств категории "C" как объектов управления";</w:t>
      </w:r>
    </w:p>
    <w:p w:rsidR="001A5C84" w:rsidRDefault="001A5C84" w:rsidP="001A5C84">
      <w:pPr>
        <w:widowControl w:val="0"/>
        <w:autoSpaceDE w:val="0"/>
        <w:autoSpaceDN w:val="0"/>
        <w:adjustRightInd w:val="0"/>
        <w:ind w:firstLine="540"/>
        <w:jc w:val="both"/>
      </w:pPr>
      <w:r>
        <w:lastRenderedPageBreak/>
        <w:t>"Основы управления транспортными средствами категории "C";</w:t>
      </w:r>
    </w:p>
    <w:p w:rsidR="001A5C84" w:rsidRDefault="001A5C84" w:rsidP="001A5C84">
      <w:pPr>
        <w:widowControl w:val="0"/>
        <w:autoSpaceDE w:val="0"/>
        <w:autoSpaceDN w:val="0"/>
        <w:adjustRightInd w:val="0"/>
        <w:ind w:firstLine="540"/>
        <w:jc w:val="both"/>
      </w:pPr>
      <w:r>
        <w:t>"Вождение транспортных средств категории "C" (с механической трансмиссией/с автоматической трансмиссией)".</w:t>
      </w:r>
    </w:p>
    <w:p w:rsidR="001A5C84" w:rsidRDefault="001A5C84" w:rsidP="001A5C84">
      <w:pPr>
        <w:widowControl w:val="0"/>
        <w:autoSpaceDE w:val="0"/>
        <w:autoSpaceDN w:val="0"/>
        <w:adjustRightInd w:val="0"/>
        <w:ind w:firstLine="540"/>
        <w:jc w:val="both"/>
      </w:pPr>
      <w:r>
        <w:t>Профессиональный цикл включает учебный предмет:</w:t>
      </w:r>
    </w:p>
    <w:p w:rsidR="001A5C84" w:rsidRDefault="001A5C84" w:rsidP="001A5C84">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1A5C84" w:rsidRDefault="001A5C84" w:rsidP="001A5C84">
      <w:pPr>
        <w:widowControl w:val="0"/>
        <w:autoSpaceDE w:val="0"/>
        <w:autoSpaceDN w:val="0"/>
        <w:adjustRightInd w:val="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A5C84" w:rsidRDefault="001A5C84" w:rsidP="001A5C84">
      <w:pPr>
        <w:widowControl w:val="0"/>
        <w:autoSpaceDE w:val="0"/>
        <w:autoSpaceDN w:val="0"/>
        <w:adjustRightInd w:val="0"/>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1A5C84" w:rsidRDefault="001A5C84" w:rsidP="001A5C84">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A5C84" w:rsidRDefault="001A5C84" w:rsidP="001A5C84">
      <w:pPr>
        <w:widowControl w:val="0"/>
        <w:autoSpaceDE w:val="0"/>
        <w:autoSpaceDN w:val="0"/>
        <w:adjustRightInd w:val="0"/>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1A5C84" w:rsidRDefault="001A5C84" w:rsidP="001A5C84">
      <w:pPr>
        <w:widowControl w:val="0"/>
        <w:autoSpaceDE w:val="0"/>
        <w:autoSpaceDN w:val="0"/>
        <w:adjustRightInd w:val="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1A5C84" w:rsidRDefault="001A5C84" w:rsidP="001A5C84">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A5C84" w:rsidRDefault="001A5C84" w:rsidP="001A5C84">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1"/>
      </w:pPr>
      <w:bookmarkStart w:id="2" w:name="Par2210"/>
      <w:bookmarkEnd w:id="2"/>
      <w:r>
        <w:t>II. ПРИМЕРНЫЙ УЧЕБНЫЙ ПЛАН</w:t>
      </w:r>
    </w:p>
    <w:p w:rsidR="001A5C84" w:rsidRDefault="001A5C84" w:rsidP="001A5C84">
      <w:pPr>
        <w:widowControl w:val="0"/>
        <w:autoSpaceDE w:val="0"/>
        <w:autoSpaceDN w:val="0"/>
        <w:adjustRightInd w:val="0"/>
        <w:jc w:val="right"/>
        <w:outlineLvl w:val="2"/>
      </w:pPr>
      <w:bookmarkStart w:id="3" w:name="Par2212"/>
      <w:bookmarkEnd w:id="3"/>
      <w:r>
        <w:t>Таблица 1</w:t>
      </w:r>
    </w:p>
    <w:p w:rsidR="001A5C84" w:rsidRDefault="001A5C84" w:rsidP="001A5C8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36"/>
        <w:gridCol w:w="1254"/>
        <w:gridCol w:w="1854"/>
        <w:gridCol w:w="1855"/>
      </w:tblGrid>
      <w:tr w:rsidR="001A5C84" w:rsidTr="00C21765">
        <w:trPr>
          <w:tblCellSpacing w:w="5" w:type="nil"/>
        </w:trPr>
        <w:tc>
          <w:tcPr>
            <w:tcW w:w="4736"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Учебные предметы</w:t>
            </w:r>
          </w:p>
        </w:tc>
        <w:tc>
          <w:tcPr>
            <w:tcW w:w="4963" w:type="dxa"/>
            <w:gridSpan w:val="3"/>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 часов</w:t>
            </w:r>
          </w:p>
        </w:tc>
      </w:tr>
      <w:tr w:rsidR="001A5C84" w:rsidTr="00C21765">
        <w:trPr>
          <w:tblCellSpacing w:w="5" w:type="nil"/>
        </w:trPr>
        <w:tc>
          <w:tcPr>
            <w:tcW w:w="4736"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254"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Всего</w:t>
            </w:r>
          </w:p>
        </w:tc>
        <w:tc>
          <w:tcPr>
            <w:tcW w:w="3709" w:type="dxa"/>
            <w:gridSpan w:val="2"/>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 том числе</w:t>
            </w:r>
          </w:p>
        </w:tc>
      </w:tr>
      <w:tr w:rsidR="001A5C84" w:rsidTr="00C21765">
        <w:trPr>
          <w:tblCellSpacing w:w="5" w:type="nil"/>
        </w:trPr>
        <w:tc>
          <w:tcPr>
            <w:tcW w:w="4736"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254"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8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Теоретические занятия</w:t>
            </w:r>
          </w:p>
        </w:tc>
        <w:tc>
          <w:tcPr>
            <w:tcW w:w="185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Практические занятия</w:t>
            </w:r>
          </w:p>
        </w:tc>
      </w:tr>
      <w:tr w:rsidR="001A5C84" w:rsidTr="00C21765">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3"/>
            </w:pPr>
            <w:bookmarkStart w:id="4" w:name="Par2220"/>
            <w:bookmarkEnd w:id="4"/>
            <w:r>
              <w:t>Учебные предметы базового цикла</w:t>
            </w:r>
          </w:p>
        </w:tc>
      </w:tr>
      <w:tr w:rsidR="001A5C84" w:rsidTr="00C21765">
        <w:trPr>
          <w:tblCellSpacing w:w="5" w:type="nil"/>
        </w:trPr>
        <w:tc>
          <w:tcPr>
            <w:tcW w:w="473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42</w:t>
            </w:r>
          </w:p>
        </w:tc>
        <w:tc>
          <w:tcPr>
            <w:tcW w:w="18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30</w:t>
            </w:r>
          </w:p>
        </w:tc>
        <w:tc>
          <w:tcPr>
            <w:tcW w:w="185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r>
      <w:tr w:rsidR="001A5C84" w:rsidTr="00C21765">
        <w:trPr>
          <w:tblCellSpacing w:w="5" w:type="nil"/>
        </w:trPr>
        <w:tc>
          <w:tcPr>
            <w:tcW w:w="473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c>
          <w:tcPr>
            <w:tcW w:w="18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c>
          <w:tcPr>
            <w:tcW w:w="185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r>
      <w:tr w:rsidR="001A5C84" w:rsidTr="00C21765">
        <w:trPr>
          <w:tblCellSpacing w:w="5" w:type="nil"/>
        </w:trPr>
        <w:tc>
          <w:tcPr>
            <w:tcW w:w="473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14</w:t>
            </w:r>
          </w:p>
        </w:tc>
        <w:tc>
          <w:tcPr>
            <w:tcW w:w="18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c>
          <w:tcPr>
            <w:tcW w:w="185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473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16</w:t>
            </w:r>
          </w:p>
        </w:tc>
        <w:tc>
          <w:tcPr>
            <w:tcW w:w="18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c>
          <w:tcPr>
            <w:tcW w:w="185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r>
      <w:tr w:rsidR="001A5C84" w:rsidTr="00C21765">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3"/>
            </w:pPr>
            <w:bookmarkStart w:id="5" w:name="Par2237"/>
            <w:bookmarkEnd w:id="5"/>
            <w:r>
              <w:t>Учебные предметы специального цикла</w:t>
            </w:r>
          </w:p>
        </w:tc>
      </w:tr>
      <w:tr w:rsidR="001A5C84" w:rsidTr="00C21765">
        <w:trPr>
          <w:tblCellSpacing w:w="5" w:type="nil"/>
        </w:trPr>
        <w:tc>
          <w:tcPr>
            <w:tcW w:w="473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Устройство и техническое обслуживание 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60</w:t>
            </w:r>
          </w:p>
        </w:tc>
        <w:tc>
          <w:tcPr>
            <w:tcW w:w="18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52</w:t>
            </w:r>
          </w:p>
        </w:tc>
        <w:tc>
          <w:tcPr>
            <w:tcW w:w="185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r>
      <w:tr w:rsidR="001A5C84" w:rsidTr="00C21765">
        <w:trPr>
          <w:tblCellSpacing w:w="5" w:type="nil"/>
        </w:trPr>
        <w:tc>
          <w:tcPr>
            <w:tcW w:w="473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c>
          <w:tcPr>
            <w:tcW w:w="18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c>
          <w:tcPr>
            <w:tcW w:w="185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r>
      <w:tr w:rsidR="001A5C84" w:rsidTr="00C21765">
        <w:trPr>
          <w:tblCellSpacing w:w="5" w:type="nil"/>
        </w:trPr>
        <w:tc>
          <w:tcPr>
            <w:tcW w:w="473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Вождение транспортных средств категории "C" (с механической трансмиссией/с автоматической трансмиссией) &lt;1&gt;</w:t>
            </w:r>
          </w:p>
        </w:tc>
        <w:tc>
          <w:tcPr>
            <w:tcW w:w="12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72/70</w:t>
            </w:r>
          </w:p>
        </w:tc>
        <w:tc>
          <w:tcPr>
            <w:tcW w:w="18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c>
          <w:tcPr>
            <w:tcW w:w="185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72/70</w:t>
            </w:r>
          </w:p>
        </w:tc>
      </w:tr>
      <w:tr w:rsidR="001A5C84" w:rsidTr="00C21765">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3"/>
            </w:pPr>
            <w:bookmarkStart w:id="6" w:name="Par2250"/>
            <w:bookmarkEnd w:id="6"/>
            <w:r>
              <w:lastRenderedPageBreak/>
              <w:t>Учебные предметы профессионального цикла</w:t>
            </w:r>
          </w:p>
        </w:tc>
      </w:tr>
      <w:tr w:rsidR="001A5C84" w:rsidTr="00C21765">
        <w:trPr>
          <w:tblCellSpacing w:w="5" w:type="nil"/>
        </w:trPr>
        <w:tc>
          <w:tcPr>
            <w:tcW w:w="473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Организация и выполнение грузовых 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c>
          <w:tcPr>
            <w:tcW w:w="18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10</w:t>
            </w:r>
          </w:p>
        </w:tc>
        <w:tc>
          <w:tcPr>
            <w:tcW w:w="185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3"/>
            </w:pPr>
            <w:bookmarkStart w:id="7" w:name="Par2255"/>
            <w:bookmarkEnd w:id="7"/>
            <w:r>
              <w:t>Квалификационный экзамен</w:t>
            </w:r>
          </w:p>
        </w:tc>
      </w:tr>
      <w:tr w:rsidR="001A5C84" w:rsidTr="00C21765">
        <w:trPr>
          <w:tblCellSpacing w:w="5" w:type="nil"/>
        </w:trPr>
        <w:tc>
          <w:tcPr>
            <w:tcW w:w="473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8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85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473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w:t>
            </w:r>
          </w:p>
        </w:tc>
        <w:tc>
          <w:tcPr>
            <w:tcW w:w="12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244/242</w:t>
            </w:r>
          </w:p>
        </w:tc>
        <w:tc>
          <w:tcPr>
            <w:tcW w:w="185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130</w:t>
            </w:r>
          </w:p>
        </w:tc>
        <w:tc>
          <w:tcPr>
            <w:tcW w:w="185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114/112</w:t>
            </w:r>
          </w:p>
        </w:tc>
      </w:tr>
    </w:tbl>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w:t>
      </w:r>
    </w:p>
    <w:p w:rsidR="001A5C84" w:rsidRDefault="001A5C84" w:rsidP="001A5C84">
      <w:pPr>
        <w:widowControl w:val="0"/>
        <w:autoSpaceDE w:val="0"/>
        <w:autoSpaceDN w:val="0"/>
        <w:adjustRightInd w:val="0"/>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1"/>
      </w:pPr>
      <w:bookmarkStart w:id="8" w:name="Par2268"/>
      <w:bookmarkEnd w:id="8"/>
      <w:r>
        <w:t>III. ПРИМЕРНЫЕ РАБОЧИЕ ПРОГРАММЫ УЧЕБНЫХ ПРЕДМЕТОВ</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2"/>
      </w:pPr>
      <w:bookmarkStart w:id="9" w:name="Par2270"/>
      <w:bookmarkEnd w:id="9"/>
      <w:r>
        <w:t>3.1. Базовый цикл Примерной программы.</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3"/>
      </w:pPr>
      <w:bookmarkStart w:id="10" w:name="Par2272"/>
      <w:bookmarkEnd w:id="10"/>
      <w:r>
        <w:t>3.1.1. Учебный предмет "Основы законодательства в сфере дорожного движения".</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4"/>
      </w:pPr>
      <w:bookmarkStart w:id="11" w:name="Par2274"/>
      <w:bookmarkEnd w:id="11"/>
      <w:r>
        <w:t>Распределение учебных часов по разделам и темам</w:t>
      </w:r>
    </w:p>
    <w:p w:rsidR="001A5C84" w:rsidRDefault="001A5C84" w:rsidP="001A5C84">
      <w:pPr>
        <w:widowControl w:val="0"/>
        <w:autoSpaceDE w:val="0"/>
        <w:autoSpaceDN w:val="0"/>
        <w:adjustRightInd w:val="0"/>
        <w:jc w:val="center"/>
      </w:pPr>
    </w:p>
    <w:p w:rsidR="001A5C84" w:rsidRDefault="001A5C84" w:rsidP="001A5C84">
      <w:pPr>
        <w:widowControl w:val="0"/>
        <w:autoSpaceDE w:val="0"/>
        <w:autoSpaceDN w:val="0"/>
        <w:adjustRightInd w:val="0"/>
        <w:jc w:val="right"/>
      </w:pPr>
      <w:r>
        <w:t>Таблица 2</w:t>
      </w:r>
    </w:p>
    <w:p w:rsidR="001A5C84" w:rsidRDefault="001A5C84" w:rsidP="001A5C8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73"/>
        <w:gridCol w:w="1123"/>
        <w:gridCol w:w="1757"/>
        <w:gridCol w:w="1757"/>
      </w:tblGrid>
      <w:tr w:rsidR="001A5C84" w:rsidTr="00C21765">
        <w:trPr>
          <w:tblCellSpacing w:w="5" w:type="nil"/>
        </w:trPr>
        <w:tc>
          <w:tcPr>
            <w:tcW w:w="5073"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 часов</w:t>
            </w:r>
          </w:p>
        </w:tc>
      </w:tr>
      <w:tr w:rsidR="001A5C84" w:rsidTr="00C21765">
        <w:trPr>
          <w:tblCellSpacing w:w="5" w:type="nil"/>
        </w:trPr>
        <w:tc>
          <w:tcPr>
            <w:tcW w:w="5073"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123"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Всего</w:t>
            </w:r>
          </w:p>
        </w:tc>
        <w:tc>
          <w:tcPr>
            <w:tcW w:w="3514" w:type="dxa"/>
            <w:gridSpan w:val="2"/>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 том числе</w:t>
            </w:r>
          </w:p>
        </w:tc>
      </w:tr>
      <w:tr w:rsidR="001A5C84" w:rsidTr="00C21765">
        <w:trPr>
          <w:tblCellSpacing w:w="5" w:type="nil"/>
        </w:trPr>
        <w:tc>
          <w:tcPr>
            <w:tcW w:w="5073"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123"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Практические занятия</w:t>
            </w:r>
          </w:p>
        </w:tc>
      </w:tr>
      <w:tr w:rsidR="001A5C84" w:rsidTr="00C21765">
        <w:trPr>
          <w:tblCellSpacing w:w="5" w:type="nil"/>
        </w:trPr>
        <w:tc>
          <w:tcPr>
            <w:tcW w:w="9710" w:type="dxa"/>
            <w:gridSpan w:val="4"/>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5"/>
            </w:pPr>
            <w:bookmarkStart w:id="12" w:name="Par2284"/>
            <w:bookmarkEnd w:id="12"/>
            <w:r>
              <w:t>Законодательство в сфере дорожного движения</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Законодательство, устанавливающее ответственность за нарушения в сфере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3</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3</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9710" w:type="dxa"/>
            <w:gridSpan w:val="4"/>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5"/>
            </w:pPr>
            <w:bookmarkStart w:id="13" w:name="Par2297"/>
            <w:bookmarkEnd w:id="13"/>
            <w:r>
              <w:t>Правила дорожного движения</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 xml:space="preserve">Общие положения, основные понятия и термины, используемые в </w:t>
            </w:r>
            <w:hyperlink r:id="rId9" w:history="1">
              <w:r>
                <w:rPr>
                  <w:color w:val="0000FF"/>
                </w:rPr>
                <w:t>Правилах</w:t>
              </w:r>
            </w:hyperlink>
            <w:r>
              <w:t xml:space="preserve">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Дорожные знаки</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5</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5</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Дорожная разметка</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Проезд перекрестков</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 xml:space="preserve">Проезд пешеходных переходов, мест остановок </w:t>
            </w:r>
            <w:r>
              <w:lastRenderedPageBreak/>
              <w:t>маршрутных транспортных 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lastRenderedPageBreak/>
              <w:t>6</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lastRenderedPageBreak/>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Буксировка транспортных средств, перевозка людей и грузов</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Требования к оборудованию и 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38</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26</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r>
      <w:tr w:rsidR="001A5C84" w:rsidTr="00C21765">
        <w:trPr>
          <w:tblCellSpacing w:w="5" w:type="nil"/>
        </w:trPr>
        <w:tc>
          <w:tcPr>
            <w:tcW w:w="507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w:t>
            </w:r>
          </w:p>
        </w:tc>
        <w:tc>
          <w:tcPr>
            <w:tcW w:w="112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42</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30</w:t>
            </w:r>
          </w:p>
        </w:tc>
        <w:tc>
          <w:tcPr>
            <w:tcW w:w="17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r>
    </w:tbl>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4"/>
      </w:pPr>
      <w:bookmarkStart w:id="14" w:name="Par2355"/>
      <w:bookmarkEnd w:id="14"/>
      <w:r>
        <w:t>3.1.1.1. Законодательство в сфере дорожного движения.</w:t>
      </w:r>
    </w:p>
    <w:p w:rsidR="001A5C84" w:rsidRDefault="001A5C84" w:rsidP="001A5C84">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A5C84" w:rsidRDefault="001A5C84" w:rsidP="001A5C84">
      <w:pPr>
        <w:widowControl w:val="0"/>
        <w:autoSpaceDE w:val="0"/>
        <w:autoSpaceDN w:val="0"/>
        <w:adjustRightInd w:val="0"/>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4"/>
      </w:pPr>
      <w:bookmarkStart w:id="15" w:name="Par2359"/>
      <w:bookmarkEnd w:id="15"/>
      <w:r>
        <w:t xml:space="preserve">3.1.1.2. </w:t>
      </w:r>
      <w:hyperlink r:id="rId10" w:history="1">
        <w:r>
          <w:rPr>
            <w:color w:val="0000FF"/>
          </w:rPr>
          <w:t>Правила</w:t>
        </w:r>
      </w:hyperlink>
      <w:r>
        <w:t xml:space="preserve"> дорожного движения.</w:t>
      </w:r>
    </w:p>
    <w:p w:rsidR="001A5C84" w:rsidRDefault="001A5C84" w:rsidP="001A5C84">
      <w:pPr>
        <w:widowControl w:val="0"/>
        <w:autoSpaceDE w:val="0"/>
        <w:autoSpaceDN w:val="0"/>
        <w:adjustRightInd w:val="0"/>
        <w:ind w:firstLine="540"/>
        <w:jc w:val="both"/>
      </w:pPr>
      <w:r>
        <w:t xml:space="preserve">Общие положения, основные понятия и термины, используемые в </w:t>
      </w:r>
      <w:hyperlink r:id="rId11" w:history="1">
        <w:r>
          <w:rPr>
            <w:color w:val="0000FF"/>
          </w:rPr>
          <w:t>Правилах</w:t>
        </w:r>
      </w:hyperlink>
      <w:r>
        <w:t xml:space="preserve"> дорожного движения: значение </w:t>
      </w:r>
      <w:hyperlink r:id="rId12" w:history="1">
        <w:r>
          <w:rPr>
            <w:color w:val="0000FF"/>
          </w:rPr>
          <w:t>Правил</w:t>
        </w:r>
      </w:hyperlink>
      <w:r>
        <w:t xml:space="preserve"> дорожного движения в обеспечении порядка и безопасности дорожного движения; структура </w:t>
      </w:r>
      <w:hyperlink r:id="rId13" w:history="1">
        <w:r>
          <w:rPr>
            <w:color w:val="0000FF"/>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w:t>
      </w:r>
      <w:r>
        <w:lastRenderedPageBreak/>
        <w:t>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1A5C84" w:rsidRDefault="001A5C84" w:rsidP="001A5C84">
      <w:pPr>
        <w:widowControl w:val="0"/>
        <w:autoSpaceDE w:val="0"/>
        <w:autoSpaceDN w:val="0"/>
        <w:adjustRightInd w:val="0"/>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A5C84" w:rsidRDefault="001A5C84" w:rsidP="001A5C84">
      <w:pPr>
        <w:widowControl w:val="0"/>
        <w:autoSpaceDE w:val="0"/>
        <w:autoSpaceDN w:val="0"/>
        <w:adjustRightInd w:val="0"/>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A5C84" w:rsidRDefault="001A5C84" w:rsidP="001A5C84">
      <w:pPr>
        <w:widowControl w:val="0"/>
        <w:autoSpaceDE w:val="0"/>
        <w:autoSpaceDN w:val="0"/>
        <w:adjustRightInd w:val="0"/>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1A5C84" w:rsidRDefault="001A5C84" w:rsidP="001A5C84">
      <w:pPr>
        <w:widowControl w:val="0"/>
        <w:autoSpaceDE w:val="0"/>
        <w:autoSpaceDN w:val="0"/>
        <w:adjustRightInd w:val="0"/>
        <w:ind w:firstLine="540"/>
        <w:jc w:val="both"/>
      </w:pPr>
      <w: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w:t>
      </w:r>
      <w:r>
        <w:lastRenderedPageBreak/>
        <w:t>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A5C84" w:rsidRDefault="001A5C84" w:rsidP="001A5C84">
      <w:pPr>
        <w:widowControl w:val="0"/>
        <w:autoSpaceDE w:val="0"/>
        <w:autoSpaceDN w:val="0"/>
        <w:adjustRightInd w:val="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A5C84" w:rsidRDefault="001A5C84" w:rsidP="001A5C84">
      <w:pPr>
        <w:widowControl w:val="0"/>
        <w:autoSpaceDE w:val="0"/>
        <w:autoSpaceDN w:val="0"/>
        <w:adjustRightInd w:val="0"/>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A5C84" w:rsidRDefault="001A5C84" w:rsidP="001A5C84">
      <w:pPr>
        <w:widowControl w:val="0"/>
        <w:autoSpaceDE w:val="0"/>
        <w:autoSpaceDN w:val="0"/>
        <w:adjustRightInd w:val="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1A5C84" w:rsidRDefault="001A5C84" w:rsidP="001A5C84">
      <w:pPr>
        <w:widowControl w:val="0"/>
        <w:autoSpaceDE w:val="0"/>
        <w:autoSpaceDN w:val="0"/>
        <w:adjustRightInd w:val="0"/>
        <w:ind w:firstLine="540"/>
        <w:jc w:val="both"/>
      </w:pPr>
      <w:r>
        <w:lastRenderedPageBreak/>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A5C84" w:rsidRDefault="001A5C84" w:rsidP="001A5C84">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A5C84" w:rsidRDefault="001A5C84" w:rsidP="001A5C84">
      <w:pPr>
        <w:widowControl w:val="0"/>
        <w:autoSpaceDE w:val="0"/>
        <w:autoSpaceDN w:val="0"/>
        <w:adjustRightInd w:val="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A5C84" w:rsidRDefault="001A5C84" w:rsidP="001A5C84">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3"/>
      </w:pPr>
      <w:bookmarkStart w:id="16" w:name="Par2373"/>
      <w:bookmarkEnd w:id="16"/>
      <w:r>
        <w:t>3.1.2. Учебный предмет "Психофизиологические основы деятельности водителя".</w:t>
      </w:r>
    </w:p>
    <w:p w:rsidR="001A5C84" w:rsidRDefault="001A5C84" w:rsidP="001A5C84">
      <w:pPr>
        <w:widowControl w:val="0"/>
        <w:autoSpaceDE w:val="0"/>
        <w:autoSpaceDN w:val="0"/>
        <w:adjustRightInd w:val="0"/>
        <w:ind w:firstLine="540"/>
        <w:jc w:val="both"/>
      </w:pPr>
    </w:p>
    <w:p w:rsidR="001A5C84" w:rsidRDefault="001A5C84" w:rsidP="008E1013">
      <w:pPr>
        <w:widowControl w:val="0"/>
        <w:autoSpaceDE w:val="0"/>
        <w:autoSpaceDN w:val="0"/>
        <w:adjustRightInd w:val="0"/>
        <w:jc w:val="center"/>
        <w:outlineLvl w:val="4"/>
      </w:pPr>
      <w:bookmarkStart w:id="17" w:name="Par2375"/>
      <w:bookmarkEnd w:id="17"/>
      <w:r>
        <w:t>Распределение учебных часов по разделам и темам</w:t>
      </w:r>
    </w:p>
    <w:p w:rsidR="001A5C84" w:rsidRDefault="001A5C84" w:rsidP="001A5C84">
      <w:pPr>
        <w:widowControl w:val="0"/>
        <w:autoSpaceDE w:val="0"/>
        <w:autoSpaceDN w:val="0"/>
        <w:adjustRightInd w:val="0"/>
        <w:jc w:val="right"/>
      </w:pPr>
      <w:r>
        <w:t>Таблица 3</w:t>
      </w:r>
    </w:p>
    <w:p w:rsidR="001A5C84" w:rsidRDefault="001A5C84" w:rsidP="001A5C8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7"/>
        <w:gridCol w:w="1177"/>
        <w:gridCol w:w="1537"/>
        <w:gridCol w:w="1538"/>
      </w:tblGrid>
      <w:tr w:rsidR="001A5C84" w:rsidTr="00C21765">
        <w:trPr>
          <w:tblCellSpacing w:w="5" w:type="nil"/>
        </w:trPr>
        <w:tc>
          <w:tcPr>
            <w:tcW w:w="5447"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 часов</w:t>
            </w:r>
          </w:p>
        </w:tc>
      </w:tr>
      <w:tr w:rsidR="001A5C84" w:rsidTr="00C21765">
        <w:trPr>
          <w:tblCellSpacing w:w="5" w:type="nil"/>
        </w:trPr>
        <w:tc>
          <w:tcPr>
            <w:tcW w:w="5447"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17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Всего</w:t>
            </w:r>
          </w:p>
        </w:tc>
        <w:tc>
          <w:tcPr>
            <w:tcW w:w="153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Теоретические занятия</w:t>
            </w:r>
          </w:p>
        </w:tc>
        <w:tc>
          <w:tcPr>
            <w:tcW w:w="153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Практические занятия</w:t>
            </w:r>
          </w:p>
        </w:tc>
      </w:tr>
      <w:tr w:rsidR="001A5C84" w:rsidTr="00C21765">
        <w:trPr>
          <w:tblCellSpacing w:w="5" w:type="nil"/>
        </w:trPr>
        <w:tc>
          <w:tcPr>
            <w:tcW w:w="54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3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3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4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3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3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4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Основы эффективного общения</w:t>
            </w:r>
          </w:p>
        </w:tc>
        <w:tc>
          <w:tcPr>
            <w:tcW w:w="117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3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3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4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 xml:space="preserve">Эмоциональные состояния и профилактика </w:t>
            </w:r>
            <w:r>
              <w:lastRenderedPageBreak/>
              <w:t>конфликтов</w:t>
            </w:r>
          </w:p>
        </w:tc>
        <w:tc>
          <w:tcPr>
            <w:tcW w:w="117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lastRenderedPageBreak/>
              <w:t>2</w:t>
            </w:r>
          </w:p>
        </w:tc>
        <w:tc>
          <w:tcPr>
            <w:tcW w:w="153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3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4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proofErr w:type="spellStart"/>
            <w:r>
              <w:lastRenderedPageBreak/>
              <w:t>Саморегуляция</w:t>
            </w:r>
            <w:proofErr w:type="spellEnd"/>
            <w:r>
              <w:t xml:space="preserve">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53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c>
          <w:tcPr>
            <w:tcW w:w="153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r>
      <w:tr w:rsidR="001A5C84" w:rsidTr="00C21765">
        <w:trPr>
          <w:tblCellSpacing w:w="5" w:type="nil"/>
        </w:trPr>
        <w:tc>
          <w:tcPr>
            <w:tcW w:w="54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w:t>
            </w:r>
          </w:p>
        </w:tc>
        <w:tc>
          <w:tcPr>
            <w:tcW w:w="117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c>
          <w:tcPr>
            <w:tcW w:w="153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c>
          <w:tcPr>
            <w:tcW w:w="153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r>
    </w:tbl>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A5C84" w:rsidRDefault="001A5C84" w:rsidP="001A5C84">
      <w:pPr>
        <w:widowControl w:val="0"/>
        <w:autoSpaceDE w:val="0"/>
        <w:autoSpaceDN w:val="0"/>
        <w:adjustRightInd w:val="0"/>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A5C84" w:rsidRDefault="001A5C84" w:rsidP="001A5C84">
      <w:pPr>
        <w:widowControl w:val="0"/>
        <w:autoSpaceDE w:val="0"/>
        <w:autoSpaceDN w:val="0"/>
        <w:adjustRightInd w:val="0"/>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A5C84" w:rsidRDefault="001A5C84" w:rsidP="001A5C84">
      <w:pPr>
        <w:widowControl w:val="0"/>
        <w:autoSpaceDE w:val="0"/>
        <w:autoSpaceDN w:val="0"/>
        <w:adjustRightInd w:val="0"/>
        <w:ind w:firstLine="540"/>
        <w:jc w:val="both"/>
      </w:pPr>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w:t>
      </w:r>
      <w:r>
        <w:lastRenderedPageBreak/>
        <w:t xml:space="preserve">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A5C84" w:rsidRDefault="001A5C84" w:rsidP="001A5C84">
      <w:pPr>
        <w:widowControl w:val="0"/>
        <w:autoSpaceDE w:val="0"/>
        <w:autoSpaceDN w:val="0"/>
        <w:adjustRightInd w:val="0"/>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3"/>
      </w:pPr>
      <w:bookmarkStart w:id="18" w:name="Par2415"/>
      <w:bookmarkEnd w:id="18"/>
      <w:r>
        <w:t>3.1.3. Учебный предмет "Основы управления транспортными средствами".</w:t>
      </w:r>
    </w:p>
    <w:p w:rsidR="001A5C84" w:rsidRDefault="001A5C84" w:rsidP="001A5C84">
      <w:pPr>
        <w:widowControl w:val="0"/>
        <w:autoSpaceDE w:val="0"/>
        <w:autoSpaceDN w:val="0"/>
        <w:adjustRightInd w:val="0"/>
        <w:ind w:firstLine="540"/>
        <w:jc w:val="both"/>
      </w:pPr>
    </w:p>
    <w:p w:rsidR="001A5C84" w:rsidRDefault="001A5C84" w:rsidP="008E1013">
      <w:pPr>
        <w:widowControl w:val="0"/>
        <w:autoSpaceDE w:val="0"/>
        <w:autoSpaceDN w:val="0"/>
        <w:adjustRightInd w:val="0"/>
        <w:jc w:val="center"/>
        <w:outlineLvl w:val="4"/>
      </w:pPr>
      <w:bookmarkStart w:id="19" w:name="Par2417"/>
      <w:bookmarkEnd w:id="19"/>
      <w:r>
        <w:t>Распределение учебных часов по разделам и темам</w:t>
      </w:r>
    </w:p>
    <w:p w:rsidR="001A5C84" w:rsidRDefault="001A5C84" w:rsidP="001A5C84">
      <w:pPr>
        <w:widowControl w:val="0"/>
        <w:autoSpaceDE w:val="0"/>
        <w:autoSpaceDN w:val="0"/>
        <w:adjustRightInd w:val="0"/>
        <w:jc w:val="right"/>
      </w:pPr>
      <w:r>
        <w:t>Таблица 4</w:t>
      </w:r>
    </w:p>
    <w:p w:rsidR="001A5C84" w:rsidRDefault="001A5C84" w:rsidP="001A5C8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61"/>
        <w:gridCol w:w="885"/>
        <w:gridCol w:w="1626"/>
        <w:gridCol w:w="1627"/>
      </w:tblGrid>
      <w:tr w:rsidR="001A5C84" w:rsidTr="00C21765">
        <w:trPr>
          <w:tblCellSpacing w:w="5" w:type="nil"/>
        </w:trPr>
        <w:tc>
          <w:tcPr>
            <w:tcW w:w="5561"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Наименование разделов и тем</w:t>
            </w:r>
          </w:p>
        </w:tc>
        <w:tc>
          <w:tcPr>
            <w:tcW w:w="4138" w:type="dxa"/>
            <w:gridSpan w:val="3"/>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 часов</w:t>
            </w:r>
          </w:p>
        </w:tc>
      </w:tr>
      <w:tr w:rsidR="001A5C84" w:rsidTr="00C21765">
        <w:trPr>
          <w:tblCellSpacing w:w="5" w:type="nil"/>
        </w:trPr>
        <w:tc>
          <w:tcPr>
            <w:tcW w:w="5561"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885"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Всего</w:t>
            </w:r>
          </w:p>
        </w:tc>
        <w:tc>
          <w:tcPr>
            <w:tcW w:w="3253" w:type="dxa"/>
            <w:gridSpan w:val="2"/>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 том числе</w:t>
            </w:r>
          </w:p>
        </w:tc>
      </w:tr>
      <w:tr w:rsidR="001A5C84" w:rsidTr="00C21765">
        <w:trPr>
          <w:tblCellSpacing w:w="5" w:type="nil"/>
        </w:trPr>
        <w:tc>
          <w:tcPr>
            <w:tcW w:w="5561"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885"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62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Теоретические занятия</w:t>
            </w:r>
          </w:p>
        </w:tc>
        <w:tc>
          <w:tcPr>
            <w:tcW w:w="16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Практические занятия</w:t>
            </w:r>
          </w:p>
        </w:tc>
      </w:tr>
      <w:tr w:rsidR="001A5C84" w:rsidTr="00C21765">
        <w:trPr>
          <w:tblCellSpacing w:w="5" w:type="nil"/>
        </w:trPr>
        <w:tc>
          <w:tcPr>
            <w:tcW w:w="5561"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pPr>
            <w:r>
              <w:t>Дорожное движение</w:t>
            </w:r>
          </w:p>
        </w:tc>
        <w:tc>
          <w:tcPr>
            <w:tcW w:w="885"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626"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627"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61" w:type="dxa"/>
            <w:tcBorders>
              <w:left w:val="single" w:sz="4" w:space="0" w:color="auto"/>
              <w:right w:val="single" w:sz="4" w:space="0" w:color="auto"/>
            </w:tcBorders>
          </w:tcPr>
          <w:p w:rsidR="001A5C84" w:rsidRDefault="001A5C84" w:rsidP="00C21765">
            <w:pPr>
              <w:widowControl w:val="0"/>
              <w:autoSpaceDE w:val="0"/>
              <w:autoSpaceDN w:val="0"/>
              <w:adjustRightInd w:val="0"/>
            </w:pPr>
            <w:r>
              <w:t>Профессиональная надежность водителя</w:t>
            </w:r>
          </w:p>
        </w:tc>
        <w:tc>
          <w:tcPr>
            <w:tcW w:w="885"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626"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62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61" w:type="dxa"/>
            <w:tcBorders>
              <w:left w:val="single" w:sz="4" w:space="0" w:color="auto"/>
              <w:right w:val="single" w:sz="4" w:space="0" w:color="auto"/>
            </w:tcBorders>
          </w:tcPr>
          <w:p w:rsidR="001A5C84" w:rsidRDefault="001A5C84" w:rsidP="00C21765">
            <w:pPr>
              <w:widowControl w:val="0"/>
              <w:autoSpaceDE w:val="0"/>
              <w:autoSpaceDN w:val="0"/>
              <w:adjustRightInd w:val="0"/>
            </w:pPr>
            <w:r>
              <w:t>Влияние свойств транспортного средства на эффективность и безопасность управления</w:t>
            </w:r>
          </w:p>
        </w:tc>
        <w:tc>
          <w:tcPr>
            <w:tcW w:w="885"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626"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62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61" w:type="dxa"/>
            <w:tcBorders>
              <w:left w:val="single" w:sz="4" w:space="0" w:color="auto"/>
              <w:right w:val="single" w:sz="4" w:space="0" w:color="auto"/>
            </w:tcBorders>
          </w:tcPr>
          <w:p w:rsidR="001A5C84" w:rsidRDefault="001A5C84" w:rsidP="00C21765">
            <w:pPr>
              <w:widowControl w:val="0"/>
              <w:autoSpaceDE w:val="0"/>
              <w:autoSpaceDN w:val="0"/>
              <w:adjustRightInd w:val="0"/>
            </w:pPr>
            <w:r>
              <w:t>Дорожные условия и безопасность движения</w:t>
            </w:r>
          </w:p>
        </w:tc>
        <w:tc>
          <w:tcPr>
            <w:tcW w:w="885"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626"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62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5561" w:type="dxa"/>
            <w:tcBorders>
              <w:left w:val="single" w:sz="4" w:space="0" w:color="auto"/>
              <w:right w:val="single" w:sz="4" w:space="0" w:color="auto"/>
            </w:tcBorders>
          </w:tcPr>
          <w:p w:rsidR="001A5C84" w:rsidRDefault="001A5C84" w:rsidP="00C21765">
            <w:pPr>
              <w:widowControl w:val="0"/>
              <w:autoSpaceDE w:val="0"/>
              <w:autoSpaceDN w:val="0"/>
              <w:adjustRightInd w:val="0"/>
            </w:pPr>
            <w:r>
              <w:t>Принципы эффективного и безопасного управления транспортным средством</w:t>
            </w:r>
          </w:p>
        </w:tc>
        <w:tc>
          <w:tcPr>
            <w:tcW w:w="885"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626"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62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61"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Обеспечение безопасности наиболее уязвимых участников дорожного движения</w:t>
            </w:r>
          </w:p>
        </w:tc>
        <w:tc>
          <w:tcPr>
            <w:tcW w:w="885"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626"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627"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61"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w:t>
            </w:r>
          </w:p>
        </w:tc>
        <w:tc>
          <w:tcPr>
            <w:tcW w:w="8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14</w:t>
            </w:r>
          </w:p>
        </w:tc>
        <w:tc>
          <w:tcPr>
            <w:tcW w:w="1626"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c>
          <w:tcPr>
            <w:tcW w:w="16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bl>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A5C84" w:rsidRDefault="001A5C84" w:rsidP="001A5C84">
      <w:pPr>
        <w:widowControl w:val="0"/>
        <w:autoSpaceDE w:val="0"/>
        <w:autoSpaceDN w:val="0"/>
        <w:adjustRightInd w:val="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w:t>
      </w:r>
      <w:r>
        <w:lastRenderedPageBreak/>
        <w:t>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A5C84" w:rsidRDefault="001A5C84" w:rsidP="001A5C84">
      <w:pPr>
        <w:widowControl w:val="0"/>
        <w:autoSpaceDE w:val="0"/>
        <w:autoSpaceDN w:val="0"/>
        <w:adjustRightInd w:val="0"/>
        <w:ind w:firstLine="540"/>
        <w:jc w:val="both"/>
      </w:pPr>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A5C84" w:rsidRDefault="001A5C84" w:rsidP="001A5C84">
      <w:pPr>
        <w:widowControl w:val="0"/>
        <w:autoSpaceDE w:val="0"/>
        <w:autoSpaceDN w:val="0"/>
        <w:adjustRightInd w:val="0"/>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A5C84" w:rsidRDefault="001A5C84" w:rsidP="001A5C84">
      <w:pPr>
        <w:widowControl w:val="0"/>
        <w:autoSpaceDE w:val="0"/>
        <w:autoSpaceDN w:val="0"/>
        <w:adjustRightInd w:val="0"/>
        <w:ind w:firstLine="540"/>
        <w:jc w:val="both"/>
      </w:pPr>
      <w: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w:t>
      </w:r>
      <w:r>
        <w:lastRenderedPageBreak/>
        <w:t>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A5C84" w:rsidRDefault="001A5C84" w:rsidP="001A5C84">
      <w:pPr>
        <w:widowControl w:val="0"/>
        <w:autoSpaceDE w:val="0"/>
        <w:autoSpaceDN w:val="0"/>
        <w:adjustRightInd w:val="0"/>
        <w:ind w:firstLine="540"/>
        <w:jc w:val="both"/>
      </w:pPr>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3"/>
      </w:pPr>
      <w:bookmarkStart w:id="20" w:name="Par2463"/>
      <w:bookmarkEnd w:id="20"/>
      <w:r>
        <w:t>3.1.4. Учебный предмет "Первая помощь при дорожно-транспортном происшествии".</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4"/>
      </w:pPr>
      <w:bookmarkStart w:id="21" w:name="Par2465"/>
      <w:bookmarkEnd w:id="21"/>
      <w:r>
        <w:t>Распределение учебных часов по разделам и темам</w:t>
      </w:r>
    </w:p>
    <w:p w:rsidR="001A5C84" w:rsidRDefault="001A5C84" w:rsidP="001A5C84">
      <w:pPr>
        <w:widowControl w:val="0"/>
        <w:autoSpaceDE w:val="0"/>
        <w:autoSpaceDN w:val="0"/>
        <w:adjustRightInd w:val="0"/>
        <w:jc w:val="right"/>
      </w:pPr>
      <w:r>
        <w:t>Таблица 5</w:t>
      </w:r>
    </w:p>
    <w:p w:rsidR="001A5C84" w:rsidRDefault="001A5C84" w:rsidP="001A5C8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80"/>
        <w:gridCol w:w="865"/>
        <w:gridCol w:w="1727"/>
        <w:gridCol w:w="1727"/>
      </w:tblGrid>
      <w:tr w:rsidR="001A5C84" w:rsidTr="00C21765">
        <w:trPr>
          <w:tblCellSpacing w:w="5" w:type="nil"/>
        </w:trPr>
        <w:tc>
          <w:tcPr>
            <w:tcW w:w="5380"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 часов</w:t>
            </w:r>
          </w:p>
        </w:tc>
      </w:tr>
      <w:tr w:rsidR="001A5C84" w:rsidTr="00C21765">
        <w:trPr>
          <w:tblCellSpacing w:w="5" w:type="nil"/>
        </w:trPr>
        <w:tc>
          <w:tcPr>
            <w:tcW w:w="5380"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865"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Всего</w:t>
            </w:r>
          </w:p>
        </w:tc>
        <w:tc>
          <w:tcPr>
            <w:tcW w:w="3454" w:type="dxa"/>
            <w:gridSpan w:val="2"/>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 том числе</w:t>
            </w:r>
          </w:p>
        </w:tc>
      </w:tr>
      <w:tr w:rsidR="001A5C84" w:rsidTr="00C21765">
        <w:trPr>
          <w:tblCellSpacing w:w="5" w:type="nil"/>
        </w:trPr>
        <w:tc>
          <w:tcPr>
            <w:tcW w:w="5380"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865"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Теоретические занятия</w:t>
            </w: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Практические занятия</w:t>
            </w:r>
          </w:p>
        </w:tc>
      </w:tr>
      <w:tr w:rsidR="001A5C84" w:rsidTr="00C21765">
        <w:trPr>
          <w:tblCellSpacing w:w="5" w:type="nil"/>
        </w:trPr>
        <w:tc>
          <w:tcPr>
            <w:tcW w:w="53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3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53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53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r>
      <w:tr w:rsidR="001A5C84" w:rsidTr="00C21765">
        <w:trPr>
          <w:tblCellSpacing w:w="5" w:type="nil"/>
        </w:trPr>
        <w:tc>
          <w:tcPr>
            <w:tcW w:w="53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w:t>
            </w:r>
          </w:p>
        </w:tc>
        <w:tc>
          <w:tcPr>
            <w:tcW w:w="86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16</w:t>
            </w: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c>
          <w:tcPr>
            <w:tcW w:w="17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r>
    </w:tbl>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proofErr w:type="gramStart"/>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t xml:space="preserve"> </w:t>
      </w:r>
      <w:proofErr w:type="gramStart"/>
      <w: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основные компоненты, их назначение; общая последовательность действий на месте </w:t>
      </w:r>
      <w:r>
        <w:lastRenderedPageBreak/>
        <w:t>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A5C84" w:rsidRDefault="001A5C84" w:rsidP="001A5C84">
      <w:pPr>
        <w:widowControl w:val="0"/>
        <w:autoSpaceDE w:val="0"/>
        <w:autoSpaceDN w:val="0"/>
        <w:adjustRightInd w:val="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1A5C84" w:rsidRDefault="001A5C84" w:rsidP="001A5C84">
      <w:pPr>
        <w:widowControl w:val="0"/>
        <w:autoSpaceDE w:val="0"/>
        <w:autoSpaceDN w:val="0"/>
        <w:adjustRightInd w:val="0"/>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A5C84" w:rsidRDefault="001A5C84" w:rsidP="001A5C84">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w:t>
      </w:r>
      <w:r>
        <w:lastRenderedPageBreak/>
        <w:t>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A5C84" w:rsidRDefault="001A5C84" w:rsidP="001A5C84">
      <w:pPr>
        <w:widowControl w:val="0"/>
        <w:autoSpaceDE w:val="0"/>
        <w:autoSpaceDN w:val="0"/>
        <w:adjustRightInd w:val="0"/>
        <w:ind w:firstLine="540"/>
        <w:jc w:val="both"/>
      </w:pPr>
      <w: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1A5C84" w:rsidRDefault="001A5C84" w:rsidP="001A5C84">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A5C84" w:rsidRDefault="001A5C84" w:rsidP="001A5C84">
      <w:pPr>
        <w:widowControl w:val="0"/>
        <w:autoSpaceDE w:val="0"/>
        <w:autoSpaceDN w:val="0"/>
        <w:adjustRightInd w:val="0"/>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2"/>
      </w:pPr>
      <w:bookmarkStart w:id="22" w:name="Par2504"/>
      <w:bookmarkEnd w:id="22"/>
      <w:r>
        <w:t>3.2. Специальный цикл Примерной программы.</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3"/>
      </w:pPr>
      <w:bookmarkStart w:id="23" w:name="Par2506"/>
      <w:bookmarkStart w:id="24" w:name="_GoBack"/>
      <w:bookmarkEnd w:id="23"/>
      <w:r>
        <w:t>3.2.1. Учебный предмет "Устройство и техническое обслуживание транспортных средств категории "C" как объектов управления".</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4"/>
      </w:pPr>
      <w:bookmarkStart w:id="25" w:name="Par2508"/>
      <w:bookmarkEnd w:id="25"/>
      <w:r>
        <w:t>Распределение учебных часов по разделам и темам</w:t>
      </w:r>
    </w:p>
    <w:bookmarkEnd w:id="24"/>
    <w:p w:rsidR="001A5C84" w:rsidRDefault="001A5C84" w:rsidP="001A5C84">
      <w:pPr>
        <w:widowControl w:val="0"/>
        <w:autoSpaceDE w:val="0"/>
        <w:autoSpaceDN w:val="0"/>
        <w:adjustRightInd w:val="0"/>
        <w:jc w:val="center"/>
      </w:pPr>
    </w:p>
    <w:p w:rsidR="001A5C84" w:rsidRDefault="001A5C84" w:rsidP="001A5C84">
      <w:pPr>
        <w:widowControl w:val="0"/>
        <w:autoSpaceDE w:val="0"/>
        <w:autoSpaceDN w:val="0"/>
        <w:adjustRightInd w:val="0"/>
        <w:jc w:val="right"/>
      </w:pPr>
      <w:r>
        <w:t>Таблица 6</w:t>
      </w:r>
    </w:p>
    <w:p w:rsidR="001A5C84" w:rsidRDefault="001A5C84" w:rsidP="001A5C8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08"/>
        <w:gridCol w:w="1133"/>
        <w:gridCol w:w="1529"/>
        <w:gridCol w:w="1529"/>
      </w:tblGrid>
      <w:tr w:rsidR="001A5C84" w:rsidTr="00C21765">
        <w:trPr>
          <w:tblCellSpacing w:w="5" w:type="nil"/>
        </w:trPr>
        <w:tc>
          <w:tcPr>
            <w:tcW w:w="5508"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 часов</w:t>
            </w:r>
          </w:p>
        </w:tc>
      </w:tr>
      <w:tr w:rsidR="001A5C84" w:rsidTr="00C21765">
        <w:trPr>
          <w:tblCellSpacing w:w="5" w:type="nil"/>
        </w:trPr>
        <w:tc>
          <w:tcPr>
            <w:tcW w:w="5508"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133"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Всего</w:t>
            </w:r>
          </w:p>
        </w:tc>
        <w:tc>
          <w:tcPr>
            <w:tcW w:w="3058" w:type="dxa"/>
            <w:gridSpan w:val="2"/>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 том числе</w:t>
            </w:r>
          </w:p>
        </w:tc>
      </w:tr>
      <w:tr w:rsidR="001A5C84" w:rsidTr="00C21765">
        <w:trPr>
          <w:tblCellSpacing w:w="5" w:type="nil"/>
        </w:trPr>
        <w:tc>
          <w:tcPr>
            <w:tcW w:w="5508"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133"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Практические занятия</w:t>
            </w:r>
          </w:p>
        </w:tc>
      </w:tr>
      <w:tr w:rsidR="001A5C84" w:rsidTr="00C21765">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5"/>
            </w:pPr>
            <w:bookmarkStart w:id="26" w:name="Par2518"/>
            <w:bookmarkEnd w:id="26"/>
            <w:r>
              <w:t>Устройство транспортных средств</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10</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10</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48</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48</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5"/>
            </w:pPr>
            <w:bookmarkStart w:id="27" w:name="Par2563"/>
            <w:bookmarkEnd w:id="27"/>
            <w:r>
              <w:t>Техническое обслуживание</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Устранение неисправностей &lt;1&gt;</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r>
      <w:tr w:rsidR="001A5C84" w:rsidTr="00C21765">
        <w:trPr>
          <w:tblCellSpacing w:w="5" w:type="nil"/>
        </w:trPr>
        <w:tc>
          <w:tcPr>
            <w:tcW w:w="550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w:t>
            </w:r>
          </w:p>
        </w:tc>
        <w:tc>
          <w:tcPr>
            <w:tcW w:w="1133"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60</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52</w:t>
            </w:r>
          </w:p>
        </w:tc>
        <w:tc>
          <w:tcPr>
            <w:tcW w:w="152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r>
    </w:tbl>
    <w:p w:rsidR="001A5C84" w:rsidRDefault="001A5C84" w:rsidP="001A5C84">
      <w:pPr>
        <w:widowControl w:val="0"/>
        <w:autoSpaceDE w:val="0"/>
        <w:autoSpaceDN w:val="0"/>
        <w:adjustRightInd w:val="0"/>
        <w:ind w:firstLine="540"/>
        <w:jc w:val="both"/>
      </w:pPr>
      <w:r>
        <w:t>--------------------------------</w:t>
      </w:r>
    </w:p>
    <w:p w:rsidR="001A5C84" w:rsidRDefault="001A5C84" w:rsidP="001A5C84">
      <w:pPr>
        <w:widowControl w:val="0"/>
        <w:autoSpaceDE w:val="0"/>
        <w:autoSpaceDN w:val="0"/>
        <w:adjustRightInd w:val="0"/>
        <w:ind w:firstLine="540"/>
        <w:jc w:val="both"/>
      </w:pPr>
      <w:r>
        <w:t>&lt;1&gt; Практическое занятие проводится на учебном транспортном средстве.</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4"/>
      </w:pPr>
      <w:bookmarkStart w:id="28" w:name="Par2588"/>
      <w:bookmarkEnd w:id="28"/>
      <w:r>
        <w:t>3.2.1.1. Устройство транспортных средств.</w:t>
      </w:r>
    </w:p>
    <w:p w:rsidR="001A5C84" w:rsidRDefault="001A5C84" w:rsidP="001A5C84">
      <w:pPr>
        <w:widowControl w:val="0"/>
        <w:autoSpaceDE w:val="0"/>
        <w:autoSpaceDN w:val="0"/>
        <w:adjustRightInd w:val="0"/>
        <w:ind w:firstLine="540"/>
        <w:jc w:val="both"/>
      </w:pPr>
      <w: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1A5C84" w:rsidRDefault="001A5C84" w:rsidP="001A5C84">
      <w:pPr>
        <w:widowControl w:val="0"/>
        <w:autoSpaceDE w:val="0"/>
        <w:autoSpaceDN w:val="0"/>
        <w:adjustRightInd w:val="0"/>
        <w:ind w:firstLine="540"/>
        <w:jc w:val="both"/>
      </w:pPr>
      <w:r>
        <w:t xml:space="preserve">Рабочее место водителя, системы пассивной безопасности: общее устройство кабины; основные типы кабин; компоненты кабины; </w:t>
      </w:r>
      <w:proofErr w:type="spellStart"/>
      <w:r>
        <w:t>шумоизоляция</w:t>
      </w:r>
      <w:proofErr w:type="spellEnd"/>
      <w: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w:t>
      </w:r>
      <w:r>
        <w:lastRenderedPageBreak/>
        <w:t>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1A5C84" w:rsidRDefault="001A5C84" w:rsidP="001A5C84">
      <w:pPr>
        <w:widowControl w:val="0"/>
        <w:autoSpaceDE w:val="0"/>
        <w:autoSpaceDN w:val="0"/>
        <w:adjustRightInd w:val="0"/>
        <w:ind w:firstLine="540"/>
        <w:jc w:val="both"/>
      </w:pPr>
      <w: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A5C84" w:rsidRDefault="001A5C84" w:rsidP="001A5C84">
      <w:pPr>
        <w:widowControl w:val="0"/>
        <w:autoSpaceDE w:val="0"/>
        <w:autoSpaceDN w:val="0"/>
        <w:adjustRightInd w:val="0"/>
        <w:ind w:firstLine="540"/>
        <w:jc w:val="both"/>
      </w:pPr>
      <w: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A5C84" w:rsidRDefault="001A5C84" w:rsidP="001A5C84">
      <w:pPr>
        <w:widowControl w:val="0"/>
        <w:autoSpaceDE w:val="0"/>
        <w:autoSpaceDN w:val="0"/>
        <w:adjustRightInd w:val="0"/>
        <w:ind w:firstLine="540"/>
        <w:jc w:val="both"/>
      </w:pPr>
      <w: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w:t>
      </w:r>
      <w:r>
        <w:lastRenderedPageBreak/>
        <w:t>эксплуатация транспортного средства.</w:t>
      </w:r>
    </w:p>
    <w:p w:rsidR="001A5C84" w:rsidRDefault="001A5C84" w:rsidP="001A5C84">
      <w:pPr>
        <w:widowControl w:val="0"/>
        <w:autoSpaceDE w:val="0"/>
        <w:autoSpaceDN w:val="0"/>
        <w:adjustRightInd w:val="0"/>
        <w:ind w:firstLine="540"/>
        <w:jc w:val="both"/>
      </w:pPr>
      <w: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A5C84" w:rsidRDefault="001A5C84" w:rsidP="001A5C84">
      <w:pPr>
        <w:widowControl w:val="0"/>
        <w:autoSpaceDE w:val="0"/>
        <w:autoSpaceDN w:val="0"/>
        <w:adjustRightInd w:val="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A5C84" w:rsidRDefault="001A5C84" w:rsidP="001A5C84">
      <w:pPr>
        <w:widowControl w:val="0"/>
        <w:autoSpaceDE w:val="0"/>
        <w:autoSpaceDN w:val="0"/>
        <w:adjustRightInd w:val="0"/>
        <w:ind w:firstLine="540"/>
        <w:jc w:val="both"/>
      </w:pPr>
      <w:r>
        <w:t xml:space="preserve">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1A5C84" w:rsidRDefault="001A5C84" w:rsidP="001A5C84">
      <w:pPr>
        <w:widowControl w:val="0"/>
        <w:autoSpaceDE w:val="0"/>
        <w:autoSpaceDN w:val="0"/>
        <w:adjustRightInd w:val="0"/>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A5C84" w:rsidRDefault="001A5C84" w:rsidP="001A5C84">
      <w:pPr>
        <w:widowControl w:val="0"/>
        <w:autoSpaceDE w:val="0"/>
        <w:autoSpaceDN w:val="0"/>
        <w:adjustRightInd w:val="0"/>
        <w:ind w:firstLine="540"/>
        <w:jc w:val="both"/>
      </w:pPr>
      <w: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4"/>
      </w:pPr>
      <w:bookmarkStart w:id="29" w:name="Par2600"/>
      <w:bookmarkEnd w:id="29"/>
      <w:r>
        <w:t>3.2.1.2. Техническое обслуживание.</w:t>
      </w:r>
    </w:p>
    <w:p w:rsidR="001A5C84" w:rsidRDefault="001A5C84" w:rsidP="001A5C84">
      <w:pPr>
        <w:widowControl w:val="0"/>
        <w:autoSpaceDE w:val="0"/>
        <w:autoSpaceDN w:val="0"/>
        <w:adjustRightInd w:val="0"/>
        <w:ind w:firstLine="540"/>
        <w:jc w:val="both"/>
      </w:pPr>
      <w: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w:t>
      </w:r>
      <w:r>
        <w:lastRenderedPageBreak/>
        <w:t>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A5C84" w:rsidRDefault="001A5C84" w:rsidP="001A5C84">
      <w:pPr>
        <w:widowControl w:val="0"/>
        <w:autoSpaceDE w:val="0"/>
        <w:autoSpaceDN w:val="0"/>
        <w:adjustRightInd w:val="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A5C84" w:rsidRDefault="001A5C84" w:rsidP="001A5C84">
      <w:pPr>
        <w:widowControl w:val="0"/>
        <w:autoSpaceDE w:val="0"/>
        <w:autoSpaceDN w:val="0"/>
        <w:adjustRightInd w:val="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3"/>
      </w:pPr>
      <w:bookmarkStart w:id="30" w:name="Par2605"/>
      <w:bookmarkEnd w:id="30"/>
      <w:r>
        <w:t>3.2.2. Учебный предмет "Основы управления транспортными средствами категории "C".</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4"/>
      </w:pPr>
      <w:bookmarkStart w:id="31" w:name="Par2607"/>
      <w:bookmarkEnd w:id="31"/>
      <w:r>
        <w:t>Распределение учебных часов по разделам и темам</w:t>
      </w:r>
    </w:p>
    <w:p w:rsidR="001A5C84" w:rsidRDefault="001A5C84" w:rsidP="001A5C84">
      <w:pPr>
        <w:widowControl w:val="0"/>
        <w:autoSpaceDE w:val="0"/>
        <w:autoSpaceDN w:val="0"/>
        <w:adjustRightInd w:val="0"/>
        <w:jc w:val="center"/>
      </w:pPr>
    </w:p>
    <w:p w:rsidR="001A5C84" w:rsidRDefault="001A5C84" w:rsidP="001A5C84">
      <w:pPr>
        <w:widowControl w:val="0"/>
        <w:autoSpaceDE w:val="0"/>
        <w:autoSpaceDN w:val="0"/>
        <w:adjustRightInd w:val="0"/>
        <w:jc w:val="right"/>
      </w:pPr>
      <w:r>
        <w:t>Таблица 7</w:t>
      </w:r>
    </w:p>
    <w:p w:rsidR="001A5C84" w:rsidRDefault="001A5C84" w:rsidP="001A5C8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4"/>
        <w:gridCol w:w="1000"/>
        <w:gridCol w:w="1827"/>
        <w:gridCol w:w="1828"/>
      </w:tblGrid>
      <w:tr w:rsidR="001A5C84" w:rsidTr="00C21765">
        <w:trPr>
          <w:tblCellSpacing w:w="5" w:type="nil"/>
        </w:trPr>
        <w:tc>
          <w:tcPr>
            <w:tcW w:w="5044"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 часов</w:t>
            </w:r>
          </w:p>
        </w:tc>
      </w:tr>
      <w:tr w:rsidR="001A5C84" w:rsidTr="00C21765">
        <w:trPr>
          <w:tblCellSpacing w:w="5" w:type="nil"/>
        </w:trPr>
        <w:tc>
          <w:tcPr>
            <w:tcW w:w="5044"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000"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Всего</w:t>
            </w:r>
          </w:p>
        </w:tc>
        <w:tc>
          <w:tcPr>
            <w:tcW w:w="3655" w:type="dxa"/>
            <w:gridSpan w:val="2"/>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 том числе</w:t>
            </w:r>
          </w:p>
        </w:tc>
      </w:tr>
      <w:tr w:rsidR="001A5C84" w:rsidTr="00C21765">
        <w:trPr>
          <w:tblCellSpacing w:w="5" w:type="nil"/>
        </w:trPr>
        <w:tc>
          <w:tcPr>
            <w:tcW w:w="5044"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000"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8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Практические занятия</w:t>
            </w:r>
          </w:p>
        </w:tc>
      </w:tr>
      <w:tr w:rsidR="001A5C84" w:rsidTr="00C21765">
        <w:trPr>
          <w:tblCellSpacing w:w="5" w:type="nil"/>
        </w:trPr>
        <w:tc>
          <w:tcPr>
            <w:tcW w:w="5044"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pPr>
            <w:r>
              <w:t>Приемы управления транспортным средством</w:t>
            </w:r>
          </w:p>
        </w:tc>
        <w:tc>
          <w:tcPr>
            <w:tcW w:w="1000"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827"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828"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C21765">
        <w:trPr>
          <w:tblCellSpacing w:w="5" w:type="nil"/>
        </w:trPr>
        <w:tc>
          <w:tcPr>
            <w:tcW w:w="5044" w:type="dxa"/>
            <w:tcBorders>
              <w:left w:val="single" w:sz="4" w:space="0" w:color="auto"/>
              <w:right w:val="single" w:sz="4" w:space="0" w:color="auto"/>
            </w:tcBorders>
          </w:tcPr>
          <w:p w:rsidR="001A5C84" w:rsidRDefault="001A5C84" w:rsidP="00C21765">
            <w:pPr>
              <w:widowControl w:val="0"/>
              <w:autoSpaceDE w:val="0"/>
              <w:autoSpaceDN w:val="0"/>
              <w:adjustRightInd w:val="0"/>
            </w:pPr>
            <w:r>
              <w:t>Управление транспортным средством в штатных ситуациях</w:t>
            </w:r>
          </w:p>
        </w:tc>
        <w:tc>
          <w:tcPr>
            <w:tcW w:w="1000"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6</w:t>
            </w:r>
          </w:p>
        </w:tc>
        <w:tc>
          <w:tcPr>
            <w:tcW w:w="182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82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5044"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Управление транспортным средством в нештатных ситуациях</w:t>
            </w:r>
          </w:p>
        </w:tc>
        <w:tc>
          <w:tcPr>
            <w:tcW w:w="1000"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827"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828"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504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w:t>
            </w:r>
          </w:p>
        </w:tc>
        <w:tc>
          <w:tcPr>
            <w:tcW w:w="100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c>
          <w:tcPr>
            <w:tcW w:w="182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c>
          <w:tcPr>
            <w:tcW w:w="182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r>
    </w:tbl>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r>
        <w:lastRenderedPageBreak/>
        <w:t>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A5C84" w:rsidRDefault="001A5C84" w:rsidP="001A5C84">
      <w:pPr>
        <w:widowControl w:val="0"/>
        <w:autoSpaceDE w:val="0"/>
        <w:autoSpaceDN w:val="0"/>
        <w:adjustRightInd w:val="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1A5C84" w:rsidRDefault="001A5C84" w:rsidP="001A5C84">
      <w:pPr>
        <w:widowControl w:val="0"/>
        <w:autoSpaceDE w:val="0"/>
        <w:autoSpaceDN w:val="0"/>
        <w:adjustRightInd w:val="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w:t>
      </w:r>
      <w:r>
        <w:lastRenderedPageBreak/>
        <w:t>средства в воду. Решение ситуационных задач.</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3"/>
      </w:pPr>
      <w:bookmarkStart w:id="32" w:name="Par2638"/>
      <w:bookmarkEnd w:id="32"/>
      <w:r>
        <w:t>3.2.3. Учебный предмет "Вождение транспортных средств категории "C" (для транспортных средств с механической трансмиссией).</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4"/>
      </w:pPr>
      <w:bookmarkStart w:id="33" w:name="Par2640"/>
      <w:bookmarkEnd w:id="33"/>
      <w:r>
        <w:t>Распределение учебных часов по разделам и темам</w:t>
      </w:r>
    </w:p>
    <w:p w:rsidR="001A5C84" w:rsidRDefault="001A5C84" w:rsidP="001A5C84">
      <w:pPr>
        <w:widowControl w:val="0"/>
        <w:autoSpaceDE w:val="0"/>
        <w:autoSpaceDN w:val="0"/>
        <w:adjustRightInd w:val="0"/>
        <w:jc w:val="center"/>
      </w:pPr>
    </w:p>
    <w:p w:rsidR="001A5C84" w:rsidRDefault="001A5C84" w:rsidP="001A5C84">
      <w:pPr>
        <w:widowControl w:val="0"/>
        <w:autoSpaceDE w:val="0"/>
        <w:autoSpaceDN w:val="0"/>
        <w:adjustRightInd w:val="0"/>
        <w:jc w:val="right"/>
      </w:pPr>
      <w:r>
        <w:t>Таблица 8</w:t>
      </w:r>
    </w:p>
    <w:p w:rsidR="001A5C84" w:rsidRDefault="001A5C84" w:rsidP="001A5C8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47"/>
        <w:gridCol w:w="2052"/>
      </w:tblGrid>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 часов практического обучения</w:t>
            </w:r>
          </w:p>
        </w:tc>
      </w:tr>
      <w:tr w:rsidR="001A5C84" w:rsidTr="00C21765">
        <w:trPr>
          <w:tblCellSpacing w:w="5" w:type="nil"/>
        </w:trPr>
        <w:tc>
          <w:tcPr>
            <w:tcW w:w="9699" w:type="dxa"/>
            <w:gridSpan w:val="2"/>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5"/>
            </w:pPr>
            <w:bookmarkStart w:id="34" w:name="Par2646"/>
            <w:bookmarkEnd w:id="34"/>
            <w:r>
              <w:t>Первоначальное обучение вождению</w:t>
            </w:r>
          </w:p>
        </w:tc>
      </w:tr>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r>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r>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Движение задним ходом</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r>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Движение с прицепом &lt;2&gt;</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r>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30</w:t>
            </w:r>
          </w:p>
        </w:tc>
      </w:tr>
      <w:tr w:rsidR="001A5C84" w:rsidTr="00C21765">
        <w:trPr>
          <w:tblCellSpacing w:w="5" w:type="nil"/>
        </w:trPr>
        <w:tc>
          <w:tcPr>
            <w:tcW w:w="9699" w:type="dxa"/>
            <w:gridSpan w:val="2"/>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5"/>
            </w:pPr>
            <w:bookmarkStart w:id="35" w:name="Par2663"/>
            <w:bookmarkEnd w:id="35"/>
            <w:r>
              <w:t>Обучение вождению в условиях дорожного движения</w:t>
            </w:r>
          </w:p>
        </w:tc>
      </w:tr>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42</w:t>
            </w:r>
          </w:p>
        </w:tc>
      </w:tr>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42</w:t>
            </w:r>
          </w:p>
        </w:tc>
      </w:tr>
      <w:tr w:rsidR="001A5C84" w:rsidTr="00C21765">
        <w:trPr>
          <w:tblCellSpacing w:w="5" w:type="nil"/>
        </w:trPr>
        <w:tc>
          <w:tcPr>
            <w:tcW w:w="764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w:t>
            </w:r>
          </w:p>
        </w:tc>
        <w:tc>
          <w:tcPr>
            <w:tcW w:w="2052"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72</w:t>
            </w:r>
          </w:p>
        </w:tc>
      </w:tr>
    </w:tbl>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w:t>
      </w:r>
    </w:p>
    <w:p w:rsidR="001A5C84" w:rsidRDefault="001A5C84" w:rsidP="001A5C84">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1A5C84" w:rsidRDefault="001A5C84" w:rsidP="001A5C84">
      <w:pPr>
        <w:widowControl w:val="0"/>
        <w:autoSpaceDE w:val="0"/>
        <w:autoSpaceDN w:val="0"/>
        <w:adjustRightInd w:val="0"/>
        <w:ind w:firstLine="540"/>
        <w:jc w:val="both"/>
      </w:pPr>
      <w: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1A5C84" w:rsidRDefault="001A5C84" w:rsidP="001A5C84">
      <w:pPr>
        <w:widowControl w:val="0"/>
        <w:autoSpaceDE w:val="0"/>
        <w:autoSpaceDN w:val="0"/>
        <w:adjustRightInd w:val="0"/>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4"/>
      </w:pPr>
      <w:bookmarkStart w:id="36" w:name="Par2676"/>
      <w:bookmarkEnd w:id="36"/>
      <w:r>
        <w:t>3.2.3.1. Первоначальное обучение вождению.</w:t>
      </w:r>
    </w:p>
    <w:p w:rsidR="001A5C84" w:rsidRDefault="001A5C84" w:rsidP="001A5C84">
      <w:pPr>
        <w:widowControl w:val="0"/>
        <w:autoSpaceDE w:val="0"/>
        <w:autoSpaceDN w:val="0"/>
        <w:adjustRightInd w:val="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A5C84" w:rsidRDefault="001A5C84" w:rsidP="001A5C84">
      <w:pPr>
        <w:widowControl w:val="0"/>
        <w:autoSpaceDE w:val="0"/>
        <w:autoSpaceDN w:val="0"/>
        <w:adjustRightInd w:val="0"/>
        <w:ind w:firstLine="540"/>
        <w:jc w:val="both"/>
      </w:pPr>
      <w:r>
        <w:t xml:space="preserve">Пуск двигателя, начало движения, переключение передач в восходящем порядке, </w:t>
      </w:r>
      <w:r>
        <w:lastRenderedPageBreak/>
        <w:t>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A5C84" w:rsidRDefault="001A5C84" w:rsidP="001A5C84">
      <w:pPr>
        <w:widowControl w:val="0"/>
        <w:autoSpaceDE w:val="0"/>
        <w:autoSpaceDN w:val="0"/>
        <w:adjustRightInd w:val="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A5C84" w:rsidRDefault="001A5C84" w:rsidP="001A5C84">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A5C84" w:rsidRDefault="001A5C84" w:rsidP="001A5C84">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A5C84" w:rsidRDefault="001A5C84" w:rsidP="001A5C84">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A5C84" w:rsidRDefault="001A5C84" w:rsidP="001A5C84">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4"/>
      </w:pPr>
      <w:bookmarkStart w:id="37" w:name="Par2685"/>
      <w:bookmarkEnd w:id="37"/>
      <w:r>
        <w:t>3.2.3.2. Обучение вождению в условиях дорожного движения.</w:t>
      </w:r>
    </w:p>
    <w:p w:rsidR="001A5C84" w:rsidRDefault="001A5C84" w:rsidP="001A5C84">
      <w:pPr>
        <w:widowControl w:val="0"/>
        <w:autoSpaceDE w:val="0"/>
        <w:autoSpaceDN w:val="0"/>
        <w:adjustRightInd w:val="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w:t>
      </w:r>
      <w:r>
        <w:lastRenderedPageBreak/>
        <w:t>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3"/>
      </w:pPr>
      <w:bookmarkStart w:id="38" w:name="Par2688"/>
      <w:bookmarkEnd w:id="38"/>
      <w:r>
        <w:t>3.2.4. Учебный предмет "Вождение транспортных средств категории "C" (для транспортных средств с автоматической трансмиссией).</w:t>
      </w:r>
    </w:p>
    <w:p w:rsidR="001A5C84" w:rsidRDefault="001A5C84" w:rsidP="001A5C84">
      <w:pPr>
        <w:widowControl w:val="0"/>
        <w:autoSpaceDE w:val="0"/>
        <w:autoSpaceDN w:val="0"/>
        <w:adjustRightInd w:val="0"/>
        <w:ind w:firstLine="540"/>
        <w:jc w:val="both"/>
      </w:pPr>
    </w:p>
    <w:p w:rsidR="001A5C84" w:rsidRDefault="001A5C84" w:rsidP="008E1013">
      <w:pPr>
        <w:widowControl w:val="0"/>
        <w:autoSpaceDE w:val="0"/>
        <w:autoSpaceDN w:val="0"/>
        <w:adjustRightInd w:val="0"/>
        <w:jc w:val="center"/>
        <w:outlineLvl w:val="4"/>
      </w:pPr>
      <w:bookmarkStart w:id="39" w:name="Par2690"/>
      <w:bookmarkEnd w:id="39"/>
      <w:r>
        <w:t>Распределение учебных часов по разделам и темам</w:t>
      </w:r>
    </w:p>
    <w:p w:rsidR="001A5C84" w:rsidRDefault="001A5C84" w:rsidP="001A5C84">
      <w:pPr>
        <w:widowControl w:val="0"/>
        <w:autoSpaceDE w:val="0"/>
        <w:autoSpaceDN w:val="0"/>
        <w:adjustRightInd w:val="0"/>
        <w:jc w:val="right"/>
      </w:pPr>
      <w:r>
        <w:t>Таблица 9</w:t>
      </w:r>
    </w:p>
    <w:p w:rsidR="001A5C84" w:rsidRDefault="001A5C84" w:rsidP="001A5C8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19"/>
        <w:gridCol w:w="1880"/>
      </w:tblGrid>
      <w:tr w:rsidR="001A5C84" w:rsidTr="00C21765">
        <w:trPr>
          <w:tblCellSpacing w:w="5" w:type="nil"/>
        </w:trPr>
        <w:tc>
          <w:tcPr>
            <w:tcW w:w="781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 часов практического обучения</w:t>
            </w:r>
          </w:p>
        </w:tc>
      </w:tr>
      <w:tr w:rsidR="001A5C84" w:rsidTr="00C21765">
        <w:trPr>
          <w:tblCellSpacing w:w="5" w:type="nil"/>
        </w:trPr>
        <w:tc>
          <w:tcPr>
            <w:tcW w:w="9699" w:type="dxa"/>
            <w:gridSpan w:val="2"/>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5"/>
            </w:pPr>
            <w:bookmarkStart w:id="40" w:name="Par2696"/>
            <w:bookmarkEnd w:id="40"/>
            <w:r>
              <w:t>Первоначальное обучение вождению</w:t>
            </w:r>
          </w:p>
        </w:tc>
      </w:tr>
      <w:tr w:rsidR="001A5C84" w:rsidTr="00C21765">
        <w:trPr>
          <w:tblCellSpacing w:w="5" w:type="nil"/>
        </w:trPr>
        <w:tc>
          <w:tcPr>
            <w:tcW w:w="781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C21765">
        <w:trPr>
          <w:tblCellSpacing w:w="5" w:type="nil"/>
        </w:trPr>
        <w:tc>
          <w:tcPr>
            <w:tcW w:w="781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r>
      <w:tr w:rsidR="001A5C84" w:rsidTr="00C21765">
        <w:trPr>
          <w:tblCellSpacing w:w="5" w:type="nil"/>
        </w:trPr>
        <w:tc>
          <w:tcPr>
            <w:tcW w:w="781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Повороты в движении, разворот для движения в обратном направлении, проезд перекрестка и пешеходного перехода</w:t>
            </w:r>
          </w:p>
        </w:tc>
        <w:tc>
          <w:tcPr>
            <w:tcW w:w="18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r>
      <w:tr w:rsidR="001A5C84" w:rsidTr="00C21765">
        <w:trPr>
          <w:tblCellSpacing w:w="5" w:type="nil"/>
        </w:trPr>
        <w:tc>
          <w:tcPr>
            <w:tcW w:w="781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Движение задним ходом</w:t>
            </w:r>
          </w:p>
        </w:tc>
        <w:tc>
          <w:tcPr>
            <w:tcW w:w="18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781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Движение в ограниченных проездах, сложное маневрирование</w:t>
            </w:r>
          </w:p>
        </w:tc>
        <w:tc>
          <w:tcPr>
            <w:tcW w:w="18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7</w:t>
            </w:r>
          </w:p>
        </w:tc>
      </w:tr>
      <w:tr w:rsidR="001A5C84" w:rsidTr="00C21765">
        <w:trPr>
          <w:tblCellSpacing w:w="5" w:type="nil"/>
        </w:trPr>
        <w:tc>
          <w:tcPr>
            <w:tcW w:w="781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Движение с прицепом &lt;1&gt;</w:t>
            </w:r>
          </w:p>
        </w:tc>
        <w:tc>
          <w:tcPr>
            <w:tcW w:w="18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6</w:t>
            </w:r>
          </w:p>
        </w:tc>
      </w:tr>
      <w:tr w:rsidR="001A5C84" w:rsidTr="00C21765">
        <w:trPr>
          <w:tblCellSpacing w:w="5" w:type="nil"/>
        </w:trPr>
        <w:tc>
          <w:tcPr>
            <w:tcW w:w="781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 по разделу</w:t>
            </w:r>
          </w:p>
        </w:tc>
        <w:tc>
          <w:tcPr>
            <w:tcW w:w="18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28</w:t>
            </w:r>
          </w:p>
        </w:tc>
      </w:tr>
      <w:tr w:rsidR="001A5C84" w:rsidTr="00C21765">
        <w:trPr>
          <w:tblCellSpacing w:w="5" w:type="nil"/>
        </w:trPr>
        <w:tc>
          <w:tcPr>
            <w:tcW w:w="9699" w:type="dxa"/>
            <w:gridSpan w:val="2"/>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5"/>
            </w:pPr>
            <w:bookmarkStart w:id="41" w:name="Par2711"/>
            <w:bookmarkEnd w:id="41"/>
            <w:r>
              <w:t>Обучение вождению в условиях дорожного движения</w:t>
            </w:r>
          </w:p>
        </w:tc>
      </w:tr>
      <w:tr w:rsidR="001A5C84" w:rsidTr="00C21765">
        <w:trPr>
          <w:tblCellSpacing w:w="5" w:type="nil"/>
        </w:trPr>
        <w:tc>
          <w:tcPr>
            <w:tcW w:w="781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Вождение по учебным маршрутам &lt;2&gt;</w:t>
            </w:r>
          </w:p>
        </w:tc>
        <w:tc>
          <w:tcPr>
            <w:tcW w:w="18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42</w:t>
            </w:r>
          </w:p>
        </w:tc>
      </w:tr>
      <w:tr w:rsidR="001A5C84" w:rsidTr="00C21765">
        <w:trPr>
          <w:tblCellSpacing w:w="5" w:type="nil"/>
        </w:trPr>
        <w:tc>
          <w:tcPr>
            <w:tcW w:w="781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 по разделу</w:t>
            </w:r>
          </w:p>
        </w:tc>
        <w:tc>
          <w:tcPr>
            <w:tcW w:w="18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42</w:t>
            </w:r>
          </w:p>
        </w:tc>
      </w:tr>
      <w:tr w:rsidR="001A5C84" w:rsidTr="00C21765">
        <w:trPr>
          <w:tblCellSpacing w:w="5" w:type="nil"/>
        </w:trPr>
        <w:tc>
          <w:tcPr>
            <w:tcW w:w="781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w:t>
            </w:r>
          </w:p>
        </w:tc>
        <w:tc>
          <w:tcPr>
            <w:tcW w:w="188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70</w:t>
            </w:r>
          </w:p>
        </w:tc>
      </w:tr>
    </w:tbl>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w:t>
      </w:r>
    </w:p>
    <w:p w:rsidR="001A5C84" w:rsidRDefault="001A5C84" w:rsidP="001A5C84">
      <w:pPr>
        <w:widowControl w:val="0"/>
        <w:autoSpaceDE w:val="0"/>
        <w:autoSpaceDN w:val="0"/>
        <w:adjustRightInd w:val="0"/>
        <w:ind w:firstLine="540"/>
        <w:jc w:val="both"/>
      </w:pPr>
      <w: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1A5C84" w:rsidRDefault="001A5C84" w:rsidP="001A5C84">
      <w:pPr>
        <w:widowControl w:val="0"/>
        <w:autoSpaceDE w:val="0"/>
        <w:autoSpaceDN w:val="0"/>
        <w:adjustRightInd w:val="0"/>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4"/>
      </w:pPr>
      <w:bookmarkStart w:id="42" w:name="Par2723"/>
      <w:bookmarkEnd w:id="42"/>
      <w:r>
        <w:t>3.2.4.1. Первоначальное обучение вождению.</w:t>
      </w:r>
    </w:p>
    <w:p w:rsidR="001A5C84" w:rsidRDefault="001A5C84" w:rsidP="001A5C84">
      <w:pPr>
        <w:widowControl w:val="0"/>
        <w:autoSpaceDE w:val="0"/>
        <w:autoSpaceDN w:val="0"/>
        <w:adjustRightInd w:val="0"/>
        <w:ind w:firstLine="540"/>
        <w:jc w:val="both"/>
      </w:pPr>
      <w: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w:t>
      </w:r>
      <w:r>
        <w:lastRenderedPageBreak/>
        <w:t>остановке; действия при пуске двигателя, начале движения, увеличении и уменьшении скорости движения, остановке, выключении двигателя.</w:t>
      </w:r>
    </w:p>
    <w:p w:rsidR="001A5C84" w:rsidRDefault="001A5C84" w:rsidP="001A5C84">
      <w:pPr>
        <w:widowControl w:val="0"/>
        <w:autoSpaceDE w:val="0"/>
        <w:autoSpaceDN w:val="0"/>
        <w:adjustRightInd w:val="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A5C84" w:rsidRDefault="001A5C84" w:rsidP="001A5C84">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A5C84" w:rsidRDefault="001A5C84" w:rsidP="001A5C84">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1A5C84" w:rsidRDefault="001A5C84" w:rsidP="001A5C84">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A5C84" w:rsidRDefault="001A5C84" w:rsidP="001A5C84">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4"/>
      </w:pPr>
      <w:bookmarkStart w:id="43" w:name="Par2731"/>
      <w:bookmarkEnd w:id="43"/>
      <w:r>
        <w:t>3.2.4.2. Обучение вождению в условиях дорожного движения.</w:t>
      </w:r>
    </w:p>
    <w:p w:rsidR="001A5C84" w:rsidRDefault="001A5C84" w:rsidP="001A5C84">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2"/>
      </w:pPr>
      <w:bookmarkStart w:id="44" w:name="Par2734"/>
      <w:bookmarkEnd w:id="44"/>
      <w:r>
        <w:t>3.3. Профессиональный цикл Примерной программы.</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outlineLvl w:val="3"/>
      </w:pPr>
      <w:bookmarkStart w:id="45" w:name="Par2736"/>
      <w:bookmarkEnd w:id="45"/>
      <w:r>
        <w:t>3.3.1. Учебный предмет "Организация и выполнение грузовых перевозок автомобильным транспортом".</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4"/>
      </w:pPr>
      <w:bookmarkStart w:id="46" w:name="Par2738"/>
      <w:bookmarkEnd w:id="46"/>
      <w:r>
        <w:t>Распределение учебных часов по разделам и темам</w:t>
      </w:r>
    </w:p>
    <w:p w:rsidR="001A5C84" w:rsidRDefault="001A5C84" w:rsidP="001A5C84">
      <w:pPr>
        <w:widowControl w:val="0"/>
        <w:autoSpaceDE w:val="0"/>
        <w:autoSpaceDN w:val="0"/>
        <w:adjustRightInd w:val="0"/>
        <w:jc w:val="center"/>
        <w:outlineLvl w:val="4"/>
        <w:sectPr w:rsidR="001A5C84">
          <w:pgSz w:w="11905" w:h="16838"/>
          <w:pgMar w:top="1134" w:right="850" w:bottom="1134" w:left="1701" w:header="720" w:footer="720" w:gutter="0"/>
          <w:cols w:space="720"/>
          <w:noEndnote/>
        </w:sectPr>
      </w:pPr>
    </w:p>
    <w:p w:rsidR="001A5C84" w:rsidRDefault="001A5C84" w:rsidP="001A5C84">
      <w:pPr>
        <w:widowControl w:val="0"/>
        <w:autoSpaceDE w:val="0"/>
        <w:autoSpaceDN w:val="0"/>
        <w:adjustRightInd w:val="0"/>
        <w:jc w:val="center"/>
      </w:pPr>
    </w:p>
    <w:p w:rsidR="001A5C84" w:rsidRDefault="001A5C84" w:rsidP="001A5C84">
      <w:pPr>
        <w:widowControl w:val="0"/>
        <w:autoSpaceDE w:val="0"/>
        <w:autoSpaceDN w:val="0"/>
        <w:adjustRightInd w:val="0"/>
        <w:jc w:val="right"/>
      </w:pPr>
      <w:r>
        <w:t>Таблица 10</w:t>
      </w:r>
    </w:p>
    <w:p w:rsidR="001A5C84" w:rsidRDefault="001A5C84" w:rsidP="001A5C84">
      <w:pPr>
        <w:widowControl w:val="0"/>
        <w:autoSpaceDE w:val="0"/>
        <w:autoSpaceDN w:val="0"/>
        <w:adjustRightInd w:val="0"/>
        <w:ind w:firstLine="540"/>
        <w:jc w:val="both"/>
      </w:pPr>
    </w:p>
    <w:tbl>
      <w:tblPr>
        <w:tblW w:w="10239" w:type="dxa"/>
        <w:tblCellSpacing w:w="5" w:type="nil"/>
        <w:tblInd w:w="-209" w:type="dxa"/>
        <w:tblLayout w:type="fixed"/>
        <w:tblCellMar>
          <w:left w:w="75" w:type="dxa"/>
          <w:right w:w="75" w:type="dxa"/>
        </w:tblCellMar>
        <w:tblLook w:val="0000" w:firstRow="0" w:lastRow="0" w:firstColumn="0" w:lastColumn="0" w:noHBand="0" w:noVBand="0"/>
      </w:tblPr>
      <w:tblGrid>
        <w:gridCol w:w="5818"/>
        <w:gridCol w:w="1138"/>
        <w:gridCol w:w="1704"/>
        <w:gridCol w:w="1579"/>
      </w:tblGrid>
      <w:tr w:rsidR="001A5C84" w:rsidTr="008E1013">
        <w:trPr>
          <w:tblCellSpacing w:w="5" w:type="nil"/>
        </w:trPr>
        <w:tc>
          <w:tcPr>
            <w:tcW w:w="5818"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Наименование разделов и тем</w:t>
            </w:r>
          </w:p>
        </w:tc>
        <w:tc>
          <w:tcPr>
            <w:tcW w:w="4421" w:type="dxa"/>
            <w:gridSpan w:val="3"/>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 часов</w:t>
            </w:r>
          </w:p>
        </w:tc>
      </w:tr>
      <w:tr w:rsidR="001A5C84" w:rsidTr="008E1013">
        <w:trPr>
          <w:tblCellSpacing w:w="5" w:type="nil"/>
        </w:trPr>
        <w:tc>
          <w:tcPr>
            <w:tcW w:w="5818"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138" w:type="dxa"/>
            <w:vMerge w:val="restart"/>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Всего</w:t>
            </w:r>
          </w:p>
        </w:tc>
        <w:tc>
          <w:tcPr>
            <w:tcW w:w="3283" w:type="dxa"/>
            <w:gridSpan w:val="2"/>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В том числе</w:t>
            </w:r>
          </w:p>
        </w:tc>
      </w:tr>
      <w:tr w:rsidR="001A5C84" w:rsidTr="008E1013">
        <w:trPr>
          <w:tblCellSpacing w:w="5" w:type="nil"/>
        </w:trPr>
        <w:tc>
          <w:tcPr>
            <w:tcW w:w="5818"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138" w:type="dxa"/>
            <w:vMerge/>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ind w:firstLine="540"/>
              <w:jc w:val="both"/>
            </w:pPr>
          </w:p>
        </w:tc>
        <w:tc>
          <w:tcPr>
            <w:tcW w:w="170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Теоретические занятия</w:t>
            </w:r>
          </w:p>
        </w:tc>
        <w:tc>
          <w:tcPr>
            <w:tcW w:w="157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Практические занятия</w:t>
            </w:r>
          </w:p>
        </w:tc>
      </w:tr>
      <w:tr w:rsidR="001A5C84" w:rsidTr="008E1013">
        <w:trPr>
          <w:tblCellSpacing w:w="5" w:type="nil"/>
        </w:trPr>
        <w:tc>
          <w:tcPr>
            <w:tcW w:w="5818"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pPr>
            <w:r>
              <w:t>Нормативные правовые акты, определяющие порядок перевозки грузов автомобильным транспортом</w:t>
            </w:r>
          </w:p>
        </w:tc>
        <w:tc>
          <w:tcPr>
            <w:tcW w:w="1138"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04"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79"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8E1013">
        <w:trPr>
          <w:tblCellSpacing w:w="5" w:type="nil"/>
        </w:trPr>
        <w:tc>
          <w:tcPr>
            <w:tcW w:w="5818" w:type="dxa"/>
            <w:tcBorders>
              <w:left w:val="single" w:sz="4" w:space="0" w:color="auto"/>
              <w:right w:val="single" w:sz="4" w:space="0" w:color="auto"/>
            </w:tcBorders>
          </w:tcPr>
          <w:p w:rsidR="001A5C84" w:rsidRDefault="001A5C84" w:rsidP="00C21765">
            <w:pPr>
              <w:widowControl w:val="0"/>
              <w:autoSpaceDE w:val="0"/>
              <w:autoSpaceDN w:val="0"/>
              <w:adjustRightInd w:val="0"/>
            </w:pPr>
            <w:r>
              <w:t>Основные показатели работы грузовых автомобилей</w:t>
            </w:r>
          </w:p>
        </w:tc>
        <w:tc>
          <w:tcPr>
            <w:tcW w:w="113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c>
          <w:tcPr>
            <w:tcW w:w="1704"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c>
          <w:tcPr>
            <w:tcW w:w="1579"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8E1013">
        <w:trPr>
          <w:tblCellSpacing w:w="5" w:type="nil"/>
        </w:trPr>
        <w:tc>
          <w:tcPr>
            <w:tcW w:w="5818" w:type="dxa"/>
            <w:tcBorders>
              <w:left w:val="single" w:sz="4" w:space="0" w:color="auto"/>
              <w:right w:val="single" w:sz="4" w:space="0" w:color="auto"/>
            </w:tcBorders>
          </w:tcPr>
          <w:p w:rsidR="001A5C84" w:rsidRDefault="001A5C84" w:rsidP="00C21765">
            <w:pPr>
              <w:widowControl w:val="0"/>
              <w:autoSpaceDE w:val="0"/>
              <w:autoSpaceDN w:val="0"/>
              <w:adjustRightInd w:val="0"/>
            </w:pPr>
            <w:r>
              <w:t>Организация грузовых перевозок</w:t>
            </w:r>
          </w:p>
        </w:tc>
        <w:tc>
          <w:tcPr>
            <w:tcW w:w="113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3</w:t>
            </w:r>
          </w:p>
        </w:tc>
        <w:tc>
          <w:tcPr>
            <w:tcW w:w="1704"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3</w:t>
            </w:r>
          </w:p>
        </w:tc>
        <w:tc>
          <w:tcPr>
            <w:tcW w:w="1579"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8E1013">
        <w:trPr>
          <w:tblCellSpacing w:w="5" w:type="nil"/>
        </w:trPr>
        <w:tc>
          <w:tcPr>
            <w:tcW w:w="5818" w:type="dxa"/>
            <w:tcBorders>
              <w:left w:val="single" w:sz="4" w:space="0" w:color="auto"/>
              <w:right w:val="single" w:sz="4" w:space="0" w:color="auto"/>
            </w:tcBorders>
          </w:tcPr>
          <w:p w:rsidR="001A5C84" w:rsidRDefault="001A5C84" w:rsidP="00C21765">
            <w:pPr>
              <w:widowControl w:val="0"/>
              <w:autoSpaceDE w:val="0"/>
              <w:autoSpaceDN w:val="0"/>
              <w:adjustRightInd w:val="0"/>
            </w:pPr>
            <w:r>
              <w:t>Диспетчерское руководство работой подвижного состава</w:t>
            </w:r>
          </w:p>
        </w:tc>
        <w:tc>
          <w:tcPr>
            <w:tcW w:w="113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704"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79"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w:t>
            </w:r>
          </w:p>
        </w:tc>
      </w:tr>
      <w:tr w:rsidR="001A5C84" w:rsidTr="008E1013">
        <w:trPr>
          <w:tblCellSpacing w:w="5" w:type="nil"/>
        </w:trPr>
        <w:tc>
          <w:tcPr>
            <w:tcW w:w="5818"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 xml:space="preserve">Применение </w:t>
            </w:r>
            <w:proofErr w:type="spellStart"/>
            <w:r>
              <w:t>тахографов</w:t>
            </w:r>
            <w:proofErr w:type="spellEnd"/>
          </w:p>
        </w:tc>
        <w:tc>
          <w:tcPr>
            <w:tcW w:w="1138"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4</w:t>
            </w:r>
          </w:p>
        </w:tc>
        <w:tc>
          <w:tcPr>
            <w:tcW w:w="1704"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c>
          <w:tcPr>
            <w:tcW w:w="1579"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r w:rsidR="001A5C84" w:rsidTr="008E1013">
        <w:trPr>
          <w:tblCellSpacing w:w="5" w:type="nil"/>
        </w:trPr>
        <w:tc>
          <w:tcPr>
            <w:tcW w:w="581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Итого</w:t>
            </w:r>
          </w:p>
        </w:tc>
        <w:tc>
          <w:tcPr>
            <w:tcW w:w="113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12</w:t>
            </w:r>
          </w:p>
        </w:tc>
        <w:tc>
          <w:tcPr>
            <w:tcW w:w="170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10</w:t>
            </w:r>
          </w:p>
        </w:tc>
        <w:tc>
          <w:tcPr>
            <w:tcW w:w="1579"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w:t>
            </w:r>
          </w:p>
        </w:tc>
      </w:tr>
    </w:tbl>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proofErr w:type="gramStart"/>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1A5C84" w:rsidRDefault="001A5C84" w:rsidP="001A5C84">
      <w:pPr>
        <w:widowControl w:val="0"/>
        <w:autoSpaceDE w:val="0"/>
        <w:autoSpaceDN w:val="0"/>
        <w:adjustRightInd w:val="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A5C84" w:rsidRDefault="001A5C84" w:rsidP="001A5C84">
      <w:pPr>
        <w:widowControl w:val="0"/>
        <w:autoSpaceDE w:val="0"/>
        <w:autoSpaceDN w:val="0"/>
        <w:adjustRightInd w:val="0"/>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A5C84" w:rsidRDefault="001A5C84" w:rsidP="001A5C84">
      <w:pPr>
        <w:widowControl w:val="0"/>
        <w:autoSpaceDE w:val="0"/>
        <w:autoSpaceDN w:val="0"/>
        <w:adjustRightInd w:val="0"/>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A5C84" w:rsidRDefault="001A5C84" w:rsidP="001A5C84">
      <w:pPr>
        <w:widowControl w:val="0"/>
        <w:autoSpaceDE w:val="0"/>
        <w:autoSpaceDN w:val="0"/>
        <w:adjustRightInd w:val="0"/>
        <w:ind w:firstLine="540"/>
        <w:jc w:val="both"/>
      </w:pPr>
      <w:r>
        <w:lastRenderedPageBreak/>
        <w:t xml:space="preserve">Применение </w:t>
      </w:r>
      <w:proofErr w:type="spellStart"/>
      <w:r>
        <w:t>тахографов</w:t>
      </w:r>
      <w:proofErr w:type="spellEnd"/>
      <w:r>
        <w:t>: виды контрольных устройств (</w:t>
      </w:r>
      <w:proofErr w:type="spellStart"/>
      <w:r>
        <w:t>тахографов</w:t>
      </w:r>
      <w:proofErr w:type="spellEnd"/>
      <w: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t>тахографов</w:t>
      </w:r>
      <w:proofErr w:type="spellEnd"/>
      <w: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t>тахографа</w:t>
      </w:r>
      <w:proofErr w:type="spellEnd"/>
      <w:r>
        <w:t>.</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1"/>
      </w:pPr>
      <w:bookmarkStart w:id="47" w:name="Par2779"/>
      <w:bookmarkEnd w:id="47"/>
      <w:r>
        <w:t>IV. ПЛАНИРУЕМЫЕ РЕЗУЛЬТАТЫ ОСВОЕНИЯ ПРИМЕРНОЙ ПРОГРАММЫ</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В результате освоения Примерной программы обучающиеся должны знать:</w:t>
      </w:r>
    </w:p>
    <w:p w:rsidR="001A5C84" w:rsidRDefault="00C21765" w:rsidP="001A5C84">
      <w:pPr>
        <w:widowControl w:val="0"/>
        <w:autoSpaceDE w:val="0"/>
        <w:autoSpaceDN w:val="0"/>
        <w:adjustRightInd w:val="0"/>
        <w:ind w:firstLine="540"/>
        <w:jc w:val="both"/>
      </w:pPr>
      <w:hyperlink r:id="rId14" w:history="1">
        <w:r w:rsidR="001A5C84">
          <w:rPr>
            <w:color w:val="0000FF"/>
          </w:rPr>
          <w:t>Правила</w:t>
        </w:r>
      </w:hyperlink>
      <w:r w:rsidR="001A5C84">
        <w:t xml:space="preserve"> дорожного движения, основы законодательства в сфере дорожного движения;</w:t>
      </w:r>
    </w:p>
    <w:p w:rsidR="001A5C84" w:rsidRDefault="001A5C84" w:rsidP="001A5C84">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1A5C84" w:rsidRDefault="001A5C84" w:rsidP="001A5C84">
      <w:pPr>
        <w:widowControl w:val="0"/>
        <w:autoSpaceDE w:val="0"/>
        <w:autoSpaceDN w:val="0"/>
        <w:adjustRightInd w:val="0"/>
        <w:ind w:firstLine="540"/>
        <w:jc w:val="both"/>
      </w:pPr>
      <w:r>
        <w:t>основы безопасного управления транспортными средствами;</w:t>
      </w:r>
    </w:p>
    <w:p w:rsidR="001A5C84" w:rsidRDefault="001A5C84" w:rsidP="001A5C84">
      <w:pPr>
        <w:widowControl w:val="0"/>
        <w:autoSpaceDE w:val="0"/>
        <w:autoSpaceDN w:val="0"/>
        <w:adjustRightInd w:val="0"/>
        <w:ind w:firstLine="540"/>
        <w:jc w:val="both"/>
      </w:pPr>
      <w:r>
        <w:t>цели и задачи управления системами "водитель-автомобиль-дорога" и "водитель-автомобиль";</w:t>
      </w:r>
    </w:p>
    <w:p w:rsidR="001A5C84" w:rsidRDefault="001A5C84" w:rsidP="001A5C84">
      <w:pPr>
        <w:widowControl w:val="0"/>
        <w:autoSpaceDE w:val="0"/>
        <w:autoSpaceDN w:val="0"/>
        <w:adjustRightInd w:val="0"/>
        <w:ind w:firstLine="540"/>
        <w:jc w:val="both"/>
      </w:pPr>
      <w:r>
        <w:t>особенности наблюдения за дорожной обстановкой;</w:t>
      </w:r>
    </w:p>
    <w:p w:rsidR="001A5C84" w:rsidRDefault="001A5C84" w:rsidP="001A5C84">
      <w:pPr>
        <w:widowControl w:val="0"/>
        <w:autoSpaceDE w:val="0"/>
        <w:autoSpaceDN w:val="0"/>
        <w:adjustRightInd w:val="0"/>
        <w:ind w:firstLine="540"/>
        <w:jc w:val="both"/>
      </w:pPr>
      <w:r>
        <w:t>способы контроля безопасной дистанции и бокового интервала;</w:t>
      </w:r>
    </w:p>
    <w:p w:rsidR="001A5C84" w:rsidRDefault="001A5C84" w:rsidP="001A5C84">
      <w:pPr>
        <w:widowControl w:val="0"/>
        <w:autoSpaceDE w:val="0"/>
        <w:autoSpaceDN w:val="0"/>
        <w:adjustRightInd w:val="0"/>
        <w:ind w:firstLine="540"/>
        <w:jc w:val="both"/>
      </w:pPr>
      <w:r>
        <w:t>порядок вызова аварийных и спасательных служб;</w:t>
      </w:r>
    </w:p>
    <w:p w:rsidR="001A5C84" w:rsidRDefault="001A5C84" w:rsidP="001A5C84">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1A5C84" w:rsidRDefault="001A5C84" w:rsidP="001A5C84">
      <w:pPr>
        <w:widowControl w:val="0"/>
        <w:autoSpaceDE w:val="0"/>
        <w:autoSpaceDN w:val="0"/>
        <w:adjustRightInd w:val="0"/>
        <w:ind w:firstLine="540"/>
        <w:jc w:val="both"/>
      </w:pPr>
      <w:r>
        <w:t>основы обеспечения детской пассажирской безопасности;</w:t>
      </w:r>
    </w:p>
    <w:p w:rsidR="001A5C84" w:rsidRDefault="001A5C84" w:rsidP="001A5C84">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1A5C84" w:rsidRDefault="001A5C84" w:rsidP="001A5C84">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1A5C84" w:rsidRDefault="001A5C84" w:rsidP="001A5C84">
      <w:pPr>
        <w:widowControl w:val="0"/>
        <w:autoSpaceDE w:val="0"/>
        <w:autoSpaceDN w:val="0"/>
        <w:adjustRightInd w:val="0"/>
        <w:ind w:firstLine="540"/>
        <w:jc w:val="both"/>
      </w:pPr>
      <w:r>
        <w:t>современные рекомендации по оказанию первой помощи;</w:t>
      </w:r>
    </w:p>
    <w:p w:rsidR="001A5C84" w:rsidRDefault="001A5C84" w:rsidP="001A5C84">
      <w:pPr>
        <w:widowControl w:val="0"/>
        <w:autoSpaceDE w:val="0"/>
        <w:autoSpaceDN w:val="0"/>
        <w:adjustRightInd w:val="0"/>
        <w:ind w:firstLine="540"/>
        <w:jc w:val="both"/>
      </w:pPr>
      <w:r>
        <w:t>методики и последовательность действий по оказанию первой помощи;</w:t>
      </w:r>
    </w:p>
    <w:p w:rsidR="001A5C84" w:rsidRDefault="001A5C84" w:rsidP="001A5C84">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1A5C84" w:rsidRDefault="001A5C84" w:rsidP="001A5C84">
      <w:pPr>
        <w:widowControl w:val="0"/>
        <w:autoSpaceDE w:val="0"/>
        <w:autoSpaceDN w:val="0"/>
        <w:adjustRightInd w:val="0"/>
        <w:ind w:firstLine="540"/>
        <w:jc w:val="both"/>
      </w:pPr>
      <w:r>
        <w:t>В результате освоения Примерной программы обучающиеся должны уметь:</w:t>
      </w:r>
    </w:p>
    <w:p w:rsidR="001A5C84" w:rsidRDefault="001A5C84" w:rsidP="001A5C84">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1A5C84" w:rsidRDefault="001A5C84" w:rsidP="001A5C84">
      <w:pPr>
        <w:widowControl w:val="0"/>
        <w:autoSpaceDE w:val="0"/>
        <w:autoSpaceDN w:val="0"/>
        <w:adjustRightInd w:val="0"/>
        <w:ind w:firstLine="540"/>
        <w:jc w:val="both"/>
      </w:pPr>
      <w:r>
        <w:t xml:space="preserve">соблюдать </w:t>
      </w:r>
      <w:hyperlink r:id="rId15" w:history="1">
        <w:r>
          <w:rPr>
            <w:color w:val="0000FF"/>
          </w:rPr>
          <w:t>Правила</w:t>
        </w:r>
      </w:hyperlink>
      <w:r>
        <w:t xml:space="preserve"> дорожного движения при управлении транспортным средством (составом транспортных средств);</w:t>
      </w:r>
    </w:p>
    <w:p w:rsidR="001A5C84" w:rsidRDefault="001A5C84" w:rsidP="001A5C84">
      <w:pPr>
        <w:widowControl w:val="0"/>
        <w:autoSpaceDE w:val="0"/>
        <w:autoSpaceDN w:val="0"/>
        <w:adjustRightInd w:val="0"/>
        <w:ind w:firstLine="540"/>
        <w:jc w:val="both"/>
      </w:pPr>
      <w:r>
        <w:t>управлять своим эмоциональным состоянием;</w:t>
      </w:r>
    </w:p>
    <w:p w:rsidR="001A5C84" w:rsidRDefault="001A5C84" w:rsidP="001A5C84">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1A5C84" w:rsidRDefault="001A5C84" w:rsidP="001A5C84">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1A5C84" w:rsidRDefault="001A5C84" w:rsidP="001A5C84">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1A5C84" w:rsidRDefault="001A5C84" w:rsidP="001A5C84">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1A5C84" w:rsidRDefault="001A5C84" w:rsidP="001A5C84">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1A5C84" w:rsidRDefault="001A5C84" w:rsidP="001A5C84">
      <w:pPr>
        <w:widowControl w:val="0"/>
        <w:autoSpaceDE w:val="0"/>
        <w:autoSpaceDN w:val="0"/>
        <w:adjustRightInd w:val="0"/>
        <w:ind w:firstLine="540"/>
        <w:jc w:val="both"/>
      </w:pPr>
      <w:r>
        <w:t xml:space="preserve">информировать других участников движения о намерении изменить скорость и </w:t>
      </w:r>
      <w:r>
        <w:lastRenderedPageBreak/>
        <w:t>траекторию движения транспортного средства, подавать предупредительные сигналы рукой;</w:t>
      </w:r>
    </w:p>
    <w:p w:rsidR="001A5C84" w:rsidRDefault="001A5C84" w:rsidP="001A5C84">
      <w:pPr>
        <w:widowControl w:val="0"/>
        <w:autoSpaceDE w:val="0"/>
        <w:autoSpaceDN w:val="0"/>
        <w:adjustRightInd w:val="0"/>
        <w:ind w:firstLine="540"/>
        <w:jc w:val="both"/>
      </w:pPr>
      <w:r>
        <w:t>использовать зеркала заднего вида при маневрировании;</w:t>
      </w:r>
    </w:p>
    <w:p w:rsidR="001A5C84" w:rsidRDefault="001A5C84" w:rsidP="001A5C84">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A5C84" w:rsidRDefault="001A5C84" w:rsidP="001A5C84">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1A5C84" w:rsidRDefault="001A5C84" w:rsidP="001A5C84">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1A5C84" w:rsidRDefault="001A5C84" w:rsidP="001A5C84">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1"/>
      </w:pPr>
      <w:bookmarkStart w:id="48" w:name="Par2812"/>
      <w:bookmarkEnd w:id="48"/>
      <w:r>
        <w:t>V. УСЛОВИЯ РЕАЛИЗАЦИИ ПРИМЕРНОЙ ПРОГРАММЫ</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A5C84" w:rsidRDefault="001A5C84" w:rsidP="001A5C84">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A5C84" w:rsidRDefault="001A5C84" w:rsidP="001A5C84">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A5C84" w:rsidRDefault="001A5C84" w:rsidP="001A5C84">
      <w:pPr>
        <w:widowControl w:val="0"/>
        <w:autoSpaceDE w:val="0"/>
        <w:autoSpaceDN w:val="0"/>
        <w:adjustRightInd w:val="0"/>
        <w:ind w:firstLine="540"/>
        <w:jc w:val="both"/>
      </w:pPr>
      <w:r>
        <w:t>Наполняемость учебной группы не должна превышать 30 человек.</w:t>
      </w:r>
    </w:p>
    <w:p w:rsidR="001A5C84" w:rsidRDefault="001A5C84" w:rsidP="001A5C84">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A5C84" w:rsidRDefault="001A5C84" w:rsidP="001A5C84">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pPr>
      <w:r>
        <w:rPr>
          <w:noProof/>
          <w:position w:val="-28"/>
        </w:rPr>
        <w:drawing>
          <wp:inline distT="0" distB="0" distL="0" distR="0">
            <wp:extent cx="12668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t>;</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где П - число необходимых помещений;</w:t>
      </w:r>
    </w:p>
    <w:p w:rsidR="001A5C84" w:rsidRDefault="001A5C84" w:rsidP="001A5C84">
      <w:pPr>
        <w:widowControl w:val="0"/>
        <w:autoSpaceDE w:val="0"/>
        <w:autoSpaceDN w:val="0"/>
        <w:adjustRightInd w:val="0"/>
        <w:ind w:firstLine="540"/>
        <w:jc w:val="both"/>
      </w:pPr>
      <w:r>
        <w:rPr>
          <w:noProof/>
          <w:position w:val="-10"/>
        </w:rPr>
        <w:drawing>
          <wp:inline distT="0" distB="0" distL="0" distR="0">
            <wp:extent cx="3143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1A5C84" w:rsidRDefault="001A5C84" w:rsidP="001A5C84">
      <w:pPr>
        <w:widowControl w:val="0"/>
        <w:autoSpaceDE w:val="0"/>
        <w:autoSpaceDN w:val="0"/>
        <w:adjustRightInd w:val="0"/>
        <w:ind w:firstLine="540"/>
        <w:jc w:val="both"/>
      </w:pPr>
      <w:r>
        <w:t>n - общее число групп;</w:t>
      </w:r>
    </w:p>
    <w:p w:rsidR="001A5C84" w:rsidRDefault="001A5C84" w:rsidP="001A5C84">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1A5C84" w:rsidRDefault="001A5C84" w:rsidP="001A5C84">
      <w:pPr>
        <w:widowControl w:val="0"/>
        <w:autoSpaceDE w:val="0"/>
        <w:autoSpaceDN w:val="0"/>
        <w:adjustRightInd w:val="0"/>
        <w:ind w:firstLine="540"/>
        <w:jc w:val="both"/>
      </w:pPr>
      <w:r>
        <w:rPr>
          <w:noProof/>
          <w:position w:val="-6"/>
        </w:rPr>
        <w:drawing>
          <wp:inline distT="0" distB="0" distL="0" distR="0">
            <wp:extent cx="45720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t xml:space="preserve"> - фонд времени использования помещения в часах.</w:t>
      </w:r>
    </w:p>
    <w:p w:rsidR="001A5C84" w:rsidRDefault="001A5C84" w:rsidP="001A5C84">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A5C84" w:rsidRDefault="001A5C84" w:rsidP="001A5C84">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A5C84" w:rsidRDefault="001A5C84" w:rsidP="001A5C84">
      <w:pPr>
        <w:widowControl w:val="0"/>
        <w:autoSpaceDE w:val="0"/>
        <w:autoSpaceDN w:val="0"/>
        <w:adjustRightInd w:val="0"/>
        <w:ind w:firstLine="540"/>
        <w:jc w:val="both"/>
      </w:pPr>
      <w:r>
        <w:lastRenderedPageBreak/>
        <w:t>Первоначальное обучение вождению транспортных средств должно проводиться на закрытых площадках или автодромах.</w:t>
      </w:r>
    </w:p>
    <w:p w:rsidR="001A5C84" w:rsidRDefault="001A5C84" w:rsidP="001A5C84">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9" w:history="1">
        <w:r>
          <w:rPr>
            <w:color w:val="0000FF"/>
          </w:rPr>
          <w:t>Правил</w:t>
        </w:r>
      </w:hyperlink>
      <w:r>
        <w:t xml:space="preserve"> дорожного движения.</w:t>
      </w:r>
    </w:p>
    <w:p w:rsidR="001A5C84" w:rsidRDefault="001A5C84" w:rsidP="001A5C84">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A5C84" w:rsidRDefault="001A5C84" w:rsidP="001A5C84">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A5C84" w:rsidRDefault="001A5C84" w:rsidP="001A5C84">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1A5C84" w:rsidRDefault="001A5C84" w:rsidP="001A5C84">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A5C84" w:rsidRDefault="001A5C84" w:rsidP="001A5C84">
      <w:pPr>
        <w:widowControl w:val="0"/>
        <w:autoSpaceDE w:val="0"/>
        <w:autoSpaceDN w:val="0"/>
        <w:adjustRightInd w:val="0"/>
        <w:ind w:firstLine="540"/>
        <w:jc w:val="both"/>
      </w:pPr>
      <w:r>
        <w:t>5.3. Информационно-методические условия реализации Примерной программы включают:</w:t>
      </w:r>
    </w:p>
    <w:p w:rsidR="001A5C84" w:rsidRDefault="001A5C84" w:rsidP="001A5C84">
      <w:pPr>
        <w:widowControl w:val="0"/>
        <w:autoSpaceDE w:val="0"/>
        <w:autoSpaceDN w:val="0"/>
        <w:adjustRightInd w:val="0"/>
        <w:ind w:firstLine="540"/>
        <w:jc w:val="both"/>
      </w:pPr>
      <w:r>
        <w:t>учебный план;</w:t>
      </w:r>
    </w:p>
    <w:p w:rsidR="001A5C84" w:rsidRDefault="001A5C84" w:rsidP="001A5C84">
      <w:pPr>
        <w:widowControl w:val="0"/>
        <w:autoSpaceDE w:val="0"/>
        <w:autoSpaceDN w:val="0"/>
        <w:adjustRightInd w:val="0"/>
        <w:ind w:firstLine="540"/>
        <w:jc w:val="both"/>
      </w:pPr>
      <w:r>
        <w:t>календарный учебный график;</w:t>
      </w:r>
    </w:p>
    <w:p w:rsidR="001A5C84" w:rsidRDefault="001A5C84" w:rsidP="001A5C84">
      <w:pPr>
        <w:widowControl w:val="0"/>
        <w:autoSpaceDE w:val="0"/>
        <w:autoSpaceDN w:val="0"/>
        <w:adjustRightInd w:val="0"/>
        <w:ind w:firstLine="540"/>
        <w:jc w:val="both"/>
      </w:pPr>
      <w:r>
        <w:t>рабочие программы учебных предметов;</w:t>
      </w:r>
    </w:p>
    <w:p w:rsidR="001A5C84" w:rsidRDefault="001A5C84" w:rsidP="001A5C84">
      <w:pPr>
        <w:widowControl w:val="0"/>
        <w:autoSpaceDE w:val="0"/>
        <w:autoSpaceDN w:val="0"/>
        <w:adjustRightInd w:val="0"/>
        <w:ind w:firstLine="540"/>
        <w:jc w:val="both"/>
      </w:pPr>
      <w:r>
        <w:t>методические материалы и разработки;</w:t>
      </w:r>
    </w:p>
    <w:p w:rsidR="001A5C84" w:rsidRDefault="001A5C84" w:rsidP="001A5C84">
      <w:pPr>
        <w:widowControl w:val="0"/>
        <w:autoSpaceDE w:val="0"/>
        <w:autoSpaceDN w:val="0"/>
        <w:adjustRightInd w:val="0"/>
        <w:ind w:firstLine="540"/>
        <w:jc w:val="both"/>
      </w:pPr>
      <w:r>
        <w:t>расписание занятий.</w:t>
      </w:r>
    </w:p>
    <w:p w:rsidR="001A5C84" w:rsidRDefault="001A5C84" w:rsidP="001A5C84">
      <w:pPr>
        <w:widowControl w:val="0"/>
        <w:autoSpaceDE w:val="0"/>
        <w:autoSpaceDN w:val="0"/>
        <w:adjustRightInd w:val="0"/>
        <w:ind w:firstLine="540"/>
        <w:jc w:val="both"/>
      </w:pPr>
      <w:r>
        <w:t xml:space="preserve">5.4. Материально-технические условия реализации Примерной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A5C84" w:rsidRDefault="001A5C84" w:rsidP="001A5C84">
      <w:pPr>
        <w:widowControl w:val="0"/>
        <w:autoSpaceDE w:val="0"/>
        <w:autoSpaceDN w:val="0"/>
        <w:adjustRightInd w:val="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1A5C84" w:rsidRDefault="001A5C84" w:rsidP="001A5C84">
      <w:pPr>
        <w:widowControl w:val="0"/>
        <w:autoSpaceDE w:val="0"/>
        <w:autoSpaceDN w:val="0"/>
        <w:adjustRightInd w:val="0"/>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1A5C84" w:rsidRDefault="001A5C84" w:rsidP="001A5C84">
      <w:pPr>
        <w:widowControl w:val="0"/>
        <w:autoSpaceDE w:val="0"/>
        <w:autoSpaceDN w:val="0"/>
        <w:adjustRightInd w:val="0"/>
        <w:ind w:firstLine="540"/>
        <w:jc w:val="both"/>
      </w:pPr>
      <w:r>
        <w:t xml:space="preserve">Аппаратно-программный комплекс должен обеспечивать защиту персональных </w:t>
      </w:r>
      <w:r>
        <w:lastRenderedPageBreak/>
        <w:t>данных.</w:t>
      </w:r>
    </w:p>
    <w:p w:rsidR="001A5C84" w:rsidRDefault="001A5C84" w:rsidP="001A5C84">
      <w:pPr>
        <w:widowControl w:val="0"/>
        <w:autoSpaceDE w:val="0"/>
        <w:autoSpaceDN w:val="0"/>
        <w:adjustRightInd w:val="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A5C84" w:rsidRDefault="001A5C84" w:rsidP="001A5C84">
      <w:pPr>
        <w:widowControl w:val="0"/>
        <w:autoSpaceDE w:val="0"/>
        <w:autoSpaceDN w:val="0"/>
        <w:adjustRightInd w:val="0"/>
        <w:ind w:firstLine="540"/>
        <w:jc w:val="both"/>
      </w:pPr>
      <w:r>
        <w:t xml:space="preserve">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1A5C84" w:rsidRDefault="001A5C84" w:rsidP="001A5C84">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pPr>
      <w:r>
        <w:rPr>
          <w:noProof/>
          <w:position w:val="-28"/>
        </w:rPr>
        <w:drawing>
          <wp:inline distT="0" distB="0" distL="0" distR="0">
            <wp:extent cx="16097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t>;</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 xml:space="preserve">где </w:t>
      </w:r>
      <w:r>
        <w:rPr>
          <w:noProof/>
          <w:position w:val="-6"/>
        </w:rPr>
        <w:drawing>
          <wp:inline distT="0" distB="0" distL="0" distR="0">
            <wp:extent cx="3048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t xml:space="preserve"> - количество автотранспортных средств;</w:t>
      </w:r>
    </w:p>
    <w:p w:rsidR="001A5C84" w:rsidRDefault="001A5C84" w:rsidP="001A5C84">
      <w:pPr>
        <w:widowControl w:val="0"/>
        <w:autoSpaceDE w:val="0"/>
        <w:autoSpaceDN w:val="0"/>
        <w:adjustRightInd w:val="0"/>
        <w:ind w:firstLine="540"/>
        <w:jc w:val="both"/>
      </w:pPr>
      <w:r>
        <w:t>T - количество часов вождения в соответствии с учебным планом;</w:t>
      </w:r>
    </w:p>
    <w:p w:rsidR="001A5C84" w:rsidRDefault="001A5C84" w:rsidP="001A5C84">
      <w:pPr>
        <w:widowControl w:val="0"/>
        <w:autoSpaceDE w:val="0"/>
        <w:autoSpaceDN w:val="0"/>
        <w:adjustRightInd w:val="0"/>
        <w:ind w:firstLine="540"/>
        <w:jc w:val="both"/>
      </w:pPr>
      <w:r>
        <w:t>К - количество обучающихся в год;</w:t>
      </w:r>
    </w:p>
    <w:p w:rsidR="001A5C84" w:rsidRDefault="001A5C84" w:rsidP="001A5C84">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A5C84" w:rsidRDefault="001A5C84" w:rsidP="001A5C84">
      <w:pPr>
        <w:widowControl w:val="0"/>
        <w:autoSpaceDE w:val="0"/>
        <w:autoSpaceDN w:val="0"/>
        <w:adjustRightInd w:val="0"/>
        <w:ind w:firstLine="540"/>
        <w:jc w:val="both"/>
      </w:pPr>
      <w:r>
        <w:t>24,5 - среднее количество рабочих дней в месяц;</w:t>
      </w:r>
    </w:p>
    <w:p w:rsidR="001A5C84" w:rsidRDefault="001A5C84" w:rsidP="001A5C84">
      <w:pPr>
        <w:widowControl w:val="0"/>
        <w:autoSpaceDE w:val="0"/>
        <w:autoSpaceDN w:val="0"/>
        <w:adjustRightInd w:val="0"/>
        <w:ind w:firstLine="540"/>
        <w:jc w:val="both"/>
      </w:pPr>
      <w:r>
        <w:t>12 - количество рабочих месяцев в году;</w:t>
      </w:r>
    </w:p>
    <w:p w:rsidR="001A5C84" w:rsidRDefault="001A5C84" w:rsidP="001A5C84">
      <w:pPr>
        <w:widowControl w:val="0"/>
        <w:autoSpaceDE w:val="0"/>
        <w:autoSpaceDN w:val="0"/>
        <w:adjustRightInd w:val="0"/>
        <w:ind w:firstLine="540"/>
        <w:jc w:val="both"/>
      </w:pPr>
      <w:r>
        <w:t>1 - количество резервных учебных транспортных средств.</w:t>
      </w:r>
    </w:p>
    <w:p w:rsidR="001A5C84" w:rsidRDefault="001A5C84" w:rsidP="001A5C84">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A5C84" w:rsidRDefault="001A5C84" w:rsidP="001A5C84">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2"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A5C84" w:rsidRDefault="001A5C84" w:rsidP="001A5C84">
      <w:pPr>
        <w:widowControl w:val="0"/>
        <w:autoSpaceDE w:val="0"/>
        <w:autoSpaceDN w:val="0"/>
        <w:adjustRightInd w:val="0"/>
        <w:ind w:firstLine="540"/>
        <w:jc w:val="both"/>
      </w:pPr>
    </w:p>
    <w:p w:rsidR="001A5C84" w:rsidRDefault="001A5C84" w:rsidP="008E1013">
      <w:pPr>
        <w:widowControl w:val="0"/>
        <w:autoSpaceDE w:val="0"/>
        <w:autoSpaceDN w:val="0"/>
        <w:adjustRightInd w:val="0"/>
        <w:jc w:val="center"/>
        <w:outlineLvl w:val="2"/>
      </w:pPr>
      <w:bookmarkStart w:id="49" w:name="Par2862"/>
      <w:bookmarkEnd w:id="49"/>
      <w:r>
        <w:t>Перечень учебного оборудования</w:t>
      </w:r>
    </w:p>
    <w:p w:rsidR="001A5C84" w:rsidRDefault="001A5C84" w:rsidP="001A5C84">
      <w:pPr>
        <w:widowControl w:val="0"/>
        <w:autoSpaceDE w:val="0"/>
        <w:autoSpaceDN w:val="0"/>
        <w:adjustRightInd w:val="0"/>
        <w:jc w:val="right"/>
      </w:pPr>
      <w:r>
        <w:t>Таблица 11</w:t>
      </w:r>
    </w:p>
    <w:p w:rsidR="001A5C84" w:rsidRDefault="001A5C84" w:rsidP="001A5C8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4"/>
        <w:gridCol w:w="1478"/>
        <w:gridCol w:w="1357"/>
      </w:tblGrid>
      <w:tr w:rsidR="001A5C84" w:rsidTr="00C21765">
        <w:trPr>
          <w:tblCellSpacing w:w="5" w:type="nil"/>
        </w:trPr>
        <w:tc>
          <w:tcPr>
            <w:tcW w:w="6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Единица измерения</w:t>
            </w:r>
          </w:p>
        </w:tc>
        <w:tc>
          <w:tcPr>
            <w:tcW w:w="1357"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w:t>
            </w:r>
          </w:p>
        </w:tc>
      </w:tr>
      <w:tr w:rsidR="001A5C84" w:rsidTr="00C21765">
        <w:trPr>
          <w:tblCellSpacing w:w="5" w:type="nil"/>
        </w:trPr>
        <w:tc>
          <w:tcPr>
            <w:tcW w:w="6864"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outlineLvl w:val="3"/>
            </w:pPr>
            <w:bookmarkStart w:id="50" w:name="Par2869"/>
            <w:bookmarkEnd w:id="50"/>
            <w:r>
              <w:t>Оборудование</w:t>
            </w:r>
          </w:p>
        </w:tc>
        <w:tc>
          <w:tcPr>
            <w:tcW w:w="1478"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xml:space="preserve">Бензиновый (дизельный) двигатель в разрезе с навесным оборудованием и в сборе со сцеплением в разрезе, коробкой </w:t>
            </w:r>
            <w:r>
              <w:lastRenderedPageBreak/>
              <w:t>передач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lastRenderedPageBreak/>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lastRenderedPageBreak/>
              <w:t>Передняя подвеска и рулевой механизм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Задний мост в разрезе в сборе с тормозными механизмами и фрагментом карданной передачи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Комплект деталей кривошипно-шатунного механизма: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поршень в разрезе в сборе с кольцами, поршневым пальцем, шатуном и фрагментом коленчатого вала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Комплект деталей газораспределительного механизма: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фрагмент распределительного вала;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впускной клапан;</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выпускной клапан;</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пружины клапана;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рычаг привода клапана;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направляющая втулка клапана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Комплект деталей системы охлаждения: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фрагмент радиатора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жидкостный насос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термостат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Комплект деталей системы смазки: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масляный насос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масляный фильтр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Комплект деталей системы питания: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а) бензинового двигателя: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бензонасос (</w:t>
            </w:r>
            <w:proofErr w:type="spellStart"/>
            <w:r>
              <w:t>электробензонасос</w:t>
            </w:r>
            <w:proofErr w:type="spellEnd"/>
            <w:r>
              <w:t>)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топливный фильтр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форсунка (инжектор)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фильтрующий элемент воздухоочистителя;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б) дизельного двигателя: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топливный насос высокого давления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топливоподкачивающий насос низкого давления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форсунка (инжектор)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фильтр тонкой очистки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Комплект деталей системы зажигания: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катушка зажигания;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датчик-распределитель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модуль зажигания;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свеча зажигания;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провода высокого напряжения с наконечниками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Комплект деталей электрооборудования: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фрагмент аккумуляторной батареи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генератор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стартер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комплект ламп освещения;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комплект предохранителей</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Комплект деталей передней подвески: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гидравлический амортизатор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Комплект деталей рулевого управления: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рулевой механизм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наконечник рулевой тяги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гидроусилитель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Комплект деталей тормозной системы</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главный тормозной цилиндр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lastRenderedPageBreak/>
              <w:t>- рабочий тормозной цилиндр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тормозная колодка дискового тормоза;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тормозная колодка барабанного тормоза;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тормозной кран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xml:space="preserve">- </w:t>
            </w:r>
            <w:proofErr w:type="spellStart"/>
            <w:r>
              <w:t>энергоаккумулятор</w:t>
            </w:r>
            <w:proofErr w:type="spellEnd"/>
            <w:r>
              <w:t xml:space="preserve">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тормозная камера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Колесо в разрезе</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jc w:val="center"/>
              <w:outlineLvl w:val="3"/>
            </w:pPr>
            <w:bookmarkStart w:id="51" w:name="Par3043"/>
            <w:bookmarkEnd w:id="51"/>
            <w:r>
              <w:t>Оборудование и технические средства обучения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both"/>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both"/>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Тренажер &lt;1&gt;</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Аппаратно-программный комплекс тестирования и развития психофизиологических качеств водителя (АПК) &lt;2&gt;</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proofErr w:type="spellStart"/>
            <w:r>
              <w:t>Тахограф</w:t>
            </w:r>
            <w:proofErr w:type="spellEnd"/>
            <w:r>
              <w:t xml:space="preserve"> &lt;3&gt;</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Гибкое связующее звено (буксировочный трос)</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Компьютер с соответствующим программным обеспечением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Мультимедийный проектор</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Экран (монитор, электронная доска)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Магнитная доска со схемой населенного пункта &lt;4&gt;</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jc w:val="center"/>
              <w:outlineLvl w:val="3"/>
            </w:pPr>
            <w:bookmarkStart w:id="52" w:name="Par3070"/>
            <w:bookmarkEnd w:id="52"/>
            <w:r>
              <w:t>Учебно-наглядные пособия &lt;5&gt;</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both"/>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both"/>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jc w:val="center"/>
              <w:outlineLvl w:val="4"/>
            </w:pPr>
            <w:bookmarkStart w:id="53" w:name="Par3073"/>
            <w:bookmarkEnd w:id="53"/>
            <w:r>
              <w:t>Основы законодательства в сфере дорожного движения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Дорожные знаки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Дорожная разметка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Опознавательные и регистрационные знаки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Средства регулирования дорожного движения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Сигналы регулировщика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Применение аварийной сигнализации и знака аварийной остановки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Начало движения, маневрирование. Способы разворота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Расположение транспортных средств на проезжей части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Скорость движения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Обгон, опережение, встречный разъезд</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Остановка и стоянка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Проезд перекрестков</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Проезд пешеходных переходов и мест остановок маршрутных транспортных средств</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Движение через железнодорожные пути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Движение по автомагистралям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Движение в жилых зонах</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Буксировка механических транспортных средств</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Учебная езда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Перевозка людей</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Перевозка грузов</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Неисправности и условия, при которых запрещается эксплуатация транспортных средств</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Ответственность за правонарушения в области дорожного движения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Страхование автогражданской ответственности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Последовательность действий при ДТП</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jc w:val="center"/>
              <w:outlineLvl w:val="4"/>
            </w:pPr>
            <w:bookmarkStart w:id="54" w:name="Par3148"/>
            <w:bookmarkEnd w:id="54"/>
            <w:r>
              <w:t>Психофизиологические основы деятельности водителя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both"/>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both"/>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Психофизиологические особенности деятельности водителя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Воздействие на поведение водителя психотропных, наркотических веществ, алкоголя и медицинских препаратов</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Конфликтные ситуации в дорожном движении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lastRenderedPageBreak/>
              <w:t>Факторы риска при вождении автомобиля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Основы управления транспортными средствами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both"/>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both"/>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Сложные дорожные условия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Виды и причины ДТП</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Типичные опасные ситуации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Сложные метеоусловия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Движение в темное время суток</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Приемы руления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Посадка водителя за рулем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Способы торможения автомобиля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Тормозной и остановочный путь автомобиля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Действия водителя в критических ситуациях</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Силы, действующие на транспортное средство</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Управление автомобилем в нештатных ситуациях</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Профессиональная надежность водителя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Дистанция и боковой интервал. Организация наблюдения в процессе управления транспортным средством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Влияние дорожных условий на безопасность движения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Безопасное прохождение поворотов</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Ремни безопасности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Подушки безопасности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Безопасность пассажиров транспортных средств</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Безопасность пешеходов и велосипедистов</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Типичные ошибки пешеходов</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Типовые примеры допускаемых нарушений ПДД</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jc w:val="center"/>
              <w:outlineLvl w:val="4"/>
            </w:pPr>
            <w:bookmarkStart w:id="55" w:name="Par3232"/>
            <w:bookmarkEnd w:id="55"/>
            <w:r>
              <w:t>Устройство и техническое обслуживание транспортных средств категории "C" как объектов управления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Классификация автомобилей</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автомобиля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Кабина, органы управления и контрольно-измерительные приборы, системы пассивной безопасности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двигателя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Кривошипно-шатунный и газораспределительный механизмы двигателя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Система охлаждения двигателя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Предпусковые подогреватели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Система смазки двигателя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Системы питания бензиновых двигателей</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Системы питания дизельных двигателей</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Системы питания двигателей от газобаллонной установки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Горюче-смазочные материалы и специальные жидкости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Схемы трансмиссии автомобилей с различными приводами</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однодискового и двухдискового сцепления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Устройство гидравлического привода сцепления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Устройство пневмогидравлического усилителя привода сцепления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механической коробки переключения передач</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автоматической коробки переключения передач</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Передняя подвеска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lastRenderedPageBreak/>
              <w:t>Задняя подвеска и задняя тележка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Конструкции и маркировка автомобильных шин</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состав тормозных систем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тормозной системы с пневматическим приводом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тормозной системы с пневмогидравлическим приводом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системы рулевого управления с гидравлическим усилителем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системы рулевого управления с электрическим усилителем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маркировка аккумуляторных батарей</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генератора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стартера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бесконтактной и микропроцессорной систем зажигания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и принцип работы, внешних световых приборов и звуковых сигналов</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Общее устройство прицепа категории О1</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Виды подвесок, применяемых на прицепах</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Электрооборудование прицепа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Устройство узла сцепки и тягово-сцепного устройства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Контрольный осмотр и ежедневное техническое обслуживание автомобиля и прицепа</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jc w:val="center"/>
              <w:outlineLvl w:val="4"/>
            </w:pPr>
            <w:bookmarkStart w:id="56" w:name="Par3343"/>
            <w:bookmarkEnd w:id="56"/>
            <w:r>
              <w:t>Организация и выполнение грузовых перевозок автомобильным транспортом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Нормативные правовые акты, определяющие порядок перевозки грузов автомобильным транспортом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Организация грузовых перевозок</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Путевой лист и транспортная накладная</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jc w:val="center"/>
              <w:outlineLvl w:val="3"/>
            </w:pPr>
            <w:bookmarkStart w:id="57" w:name="Par3355"/>
            <w:bookmarkEnd w:id="57"/>
            <w:r>
              <w:t>Информационные материалы</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jc w:val="center"/>
              <w:outlineLvl w:val="4"/>
            </w:pPr>
            <w:bookmarkStart w:id="58" w:name="Par3358"/>
            <w:bookmarkEnd w:id="58"/>
            <w:r>
              <w:t>Информационный стенд</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Копия лицензии с соответствующим приложением</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Примерная программа профессиональной подготовки водителей транспортных средств категории "C"</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Программа профессиональной подготовки водителей транспортных средств категории "C", согласованная с Госавтоинспекцией</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Федеральный закон "О защите прав потребителей"</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Учебный план</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Календарный учебный график (на каждую учебную группу)</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Расписание занятий (на каждую учебную группу)</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График учебного вождения (на каждую учебную группу)</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right w:val="single" w:sz="4" w:space="0" w:color="auto"/>
            </w:tcBorders>
          </w:tcPr>
          <w:p w:rsidR="001A5C84" w:rsidRDefault="001A5C84" w:rsidP="00C21765">
            <w:pPr>
              <w:widowControl w:val="0"/>
              <w:autoSpaceDE w:val="0"/>
              <w:autoSpaceDN w:val="0"/>
              <w:adjustRightInd w:val="0"/>
            </w:pPr>
            <w:r>
              <w:t>Книга жалоб и предложений</w:t>
            </w:r>
          </w:p>
        </w:tc>
        <w:tc>
          <w:tcPr>
            <w:tcW w:w="1478"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шт.</w:t>
            </w:r>
          </w:p>
        </w:tc>
        <w:tc>
          <w:tcPr>
            <w:tcW w:w="1357" w:type="dxa"/>
            <w:tcBorders>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864"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Адрес официального сайта в сети "Интернет"</w:t>
            </w:r>
          </w:p>
        </w:tc>
        <w:tc>
          <w:tcPr>
            <w:tcW w:w="1478"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p>
        </w:tc>
        <w:tc>
          <w:tcPr>
            <w:tcW w:w="1357" w:type="dxa"/>
            <w:tcBorders>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p>
        </w:tc>
      </w:tr>
    </w:tbl>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w:t>
      </w:r>
    </w:p>
    <w:p w:rsidR="001A5C84" w:rsidRDefault="001A5C84" w:rsidP="001A5C84">
      <w:pPr>
        <w:widowControl w:val="0"/>
        <w:autoSpaceDE w:val="0"/>
        <w:autoSpaceDN w:val="0"/>
        <w:adjustRightInd w:val="0"/>
        <w:ind w:firstLine="540"/>
        <w:jc w:val="both"/>
      </w:pPr>
      <w:r>
        <w:t>&lt;1&gt; В качестве тренажера может использоваться учебное транспортное средство.</w:t>
      </w:r>
    </w:p>
    <w:p w:rsidR="001A5C84" w:rsidRDefault="001A5C84" w:rsidP="001A5C84">
      <w:pPr>
        <w:widowControl w:val="0"/>
        <w:autoSpaceDE w:val="0"/>
        <w:autoSpaceDN w:val="0"/>
        <w:adjustRightInd w:val="0"/>
        <w:ind w:firstLine="540"/>
        <w:jc w:val="both"/>
      </w:pPr>
      <w:r>
        <w:lastRenderedPageBreak/>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1A5C84" w:rsidRDefault="001A5C84" w:rsidP="001A5C84">
      <w:pPr>
        <w:widowControl w:val="0"/>
        <w:autoSpaceDE w:val="0"/>
        <w:autoSpaceDN w:val="0"/>
        <w:adjustRightInd w:val="0"/>
        <w:ind w:firstLine="540"/>
        <w:jc w:val="both"/>
      </w:pPr>
      <w:r>
        <w:t xml:space="preserve">&lt;3&gt; Обучающий тренажер или </w:t>
      </w:r>
      <w:proofErr w:type="spellStart"/>
      <w:r>
        <w:t>тахограф</w:t>
      </w:r>
      <w:proofErr w:type="spellEnd"/>
      <w:r>
        <w:t>, установленный на учебном транспортном средстве.</w:t>
      </w:r>
    </w:p>
    <w:p w:rsidR="001A5C84" w:rsidRDefault="001A5C84" w:rsidP="001A5C84">
      <w:pPr>
        <w:widowControl w:val="0"/>
        <w:autoSpaceDE w:val="0"/>
        <w:autoSpaceDN w:val="0"/>
        <w:adjustRightInd w:val="0"/>
        <w:ind w:firstLine="540"/>
        <w:jc w:val="both"/>
      </w:pPr>
      <w:r>
        <w:t>&lt;4&gt; Магнитная доска со схемой населенного пункта может быть заменена соответствующим электронным учебным пособием.</w:t>
      </w:r>
    </w:p>
    <w:p w:rsidR="001A5C84" w:rsidRDefault="001A5C84" w:rsidP="001A5C84">
      <w:pPr>
        <w:widowControl w:val="0"/>
        <w:autoSpaceDE w:val="0"/>
        <w:autoSpaceDN w:val="0"/>
        <w:adjustRightInd w:val="0"/>
        <w:ind w:firstLine="540"/>
        <w:jc w:val="both"/>
      </w:pPr>
      <w: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2"/>
      </w:pPr>
      <w:bookmarkStart w:id="59" w:name="Par3405"/>
      <w:bookmarkEnd w:id="59"/>
      <w:r>
        <w:t>Перечень материалов по предмету "Первая помощь</w:t>
      </w:r>
    </w:p>
    <w:p w:rsidR="001A5C84" w:rsidRDefault="001A5C84" w:rsidP="001A5C84">
      <w:pPr>
        <w:widowControl w:val="0"/>
        <w:autoSpaceDE w:val="0"/>
        <w:autoSpaceDN w:val="0"/>
        <w:adjustRightInd w:val="0"/>
        <w:jc w:val="center"/>
      </w:pPr>
      <w:r>
        <w:t>при дорожно-транспортном происшествии"</w:t>
      </w:r>
    </w:p>
    <w:p w:rsidR="001A5C84" w:rsidRDefault="001A5C84" w:rsidP="001A5C84">
      <w:pPr>
        <w:widowControl w:val="0"/>
        <w:autoSpaceDE w:val="0"/>
        <w:autoSpaceDN w:val="0"/>
        <w:adjustRightInd w:val="0"/>
        <w:jc w:val="center"/>
      </w:pPr>
    </w:p>
    <w:p w:rsidR="001A5C84" w:rsidRDefault="001A5C84" w:rsidP="001A5C84">
      <w:pPr>
        <w:widowControl w:val="0"/>
        <w:autoSpaceDE w:val="0"/>
        <w:autoSpaceDN w:val="0"/>
        <w:adjustRightInd w:val="0"/>
        <w:jc w:val="right"/>
      </w:pPr>
      <w:r>
        <w:t>Таблица 12</w:t>
      </w:r>
    </w:p>
    <w:p w:rsidR="001A5C84" w:rsidRDefault="001A5C84" w:rsidP="001A5C8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85"/>
        <w:gridCol w:w="1864"/>
        <w:gridCol w:w="1350"/>
      </w:tblGrid>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Единица измерения</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Количество</w:t>
            </w:r>
          </w:p>
        </w:tc>
      </w:tr>
      <w:tr w:rsidR="001A5C84" w:rsidTr="00C21765">
        <w:trPr>
          <w:tblCellSpacing w:w="5" w:type="nil"/>
        </w:trPr>
        <w:tc>
          <w:tcPr>
            <w:tcW w:w="6485" w:type="dxa"/>
            <w:tcBorders>
              <w:top w:val="single" w:sz="4" w:space="0" w:color="auto"/>
              <w:left w:val="single" w:sz="4" w:space="0" w:color="auto"/>
              <w:bottom w:val="single" w:sz="4" w:space="0" w:color="auto"/>
            </w:tcBorders>
          </w:tcPr>
          <w:p w:rsidR="001A5C84" w:rsidRDefault="001A5C84" w:rsidP="00C21765">
            <w:pPr>
              <w:widowControl w:val="0"/>
              <w:autoSpaceDE w:val="0"/>
              <w:autoSpaceDN w:val="0"/>
              <w:adjustRightInd w:val="0"/>
              <w:jc w:val="center"/>
              <w:outlineLvl w:val="3"/>
            </w:pPr>
            <w:bookmarkStart w:id="60" w:name="Par3413"/>
            <w:bookmarkEnd w:id="60"/>
            <w:r>
              <w:t>Оборудование</w:t>
            </w:r>
          </w:p>
        </w:tc>
        <w:tc>
          <w:tcPr>
            <w:tcW w:w="1864" w:type="dxa"/>
            <w:tcBorders>
              <w:top w:val="single" w:sz="4" w:space="0" w:color="auto"/>
              <w:bottom w:val="single" w:sz="4" w:space="0" w:color="auto"/>
            </w:tcBorders>
          </w:tcPr>
          <w:p w:rsidR="001A5C84" w:rsidRDefault="001A5C84" w:rsidP="00C21765">
            <w:pPr>
              <w:widowControl w:val="0"/>
              <w:autoSpaceDE w:val="0"/>
              <w:autoSpaceDN w:val="0"/>
              <w:adjustRightInd w:val="0"/>
              <w:jc w:val="center"/>
            </w:pPr>
          </w:p>
        </w:tc>
        <w:tc>
          <w:tcPr>
            <w:tcW w:w="1350" w:type="dxa"/>
            <w:tcBorders>
              <w:top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p>
        </w:tc>
      </w:tr>
      <w:tr w:rsidR="001A5C84" w:rsidTr="00C21765">
        <w:trPr>
          <w:tblCellSpacing w:w="5" w:type="nil"/>
        </w:trPr>
        <w:tc>
          <w:tcPr>
            <w:tcW w:w="6485"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20</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Мотоциклетный шлем</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штук</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3"/>
            </w:pPr>
            <w:bookmarkStart w:id="61" w:name="Par3431"/>
            <w:bookmarkEnd w:id="61"/>
            <w:r>
              <w:t>Расходные материалы</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8</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Табельные средства для оказания первой помощи.</w:t>
            </w:r>
          </w:p>
          <w:p w:rsidR="001A5C84" w:rsidRDefault="001A5C84" w:rsidP="00C21765">
            <w:pPr>
              <w:widowControl w:val="0"/>
              <w:autoSpaceDE w:val="0"/>
              <w:autoSpaceDN w:val="0"/>
              <w:adjustRightInd w:val="0"/>
            </w:pPr>
            <w:r>
              <w:t>Устройства для проведения искусственной вентиляции легких: лицевые маски с клапаном различных моделей.</w:t>
            </w:r>
          </w:p>
          <w:p w:rsidR="001A5C84" w:rsidRDefault="001A5C84" w:rsidP="00C21765">
            <w:pPr>
              <w:widowControl w:val="0"/>
              <w:autoSpaceDE w:val="0"/>
              <w:autoSpaceDN w:val="0"/>
              <w:adjustRightInd w:val="0"/>
            </w:pPr>
            <w: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1A5C84" w:rsidRDefault="001A5C84" w:rsidP="00C21765">
            <w:pPr>
              <w:widowControl w:val="0"/>
              <w:autoSpaceDE w:val="0"/>
              <w:autoSpaceDN w:val="0"/>
              <w:adjustRightInd w:val="0"/>
            </w:pPr>
            <w: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3"/>
            </w:pPr>
            <w:bookmarkStart w:id="62" w:name="Par3444"/>
            <w:bookmarkEnd w:id="62"/>
            <w:r>
              <w:t>Учебно-наглядные пособия &lt;1&gt;</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Учебные пособия по первой помощи пострадавшим в дорожно-транспортных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18</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outlineLvl w:val="3"/>
            </w:pPr>
            <w:bookmarkStart w:id="63" w:name="Par3454"/>
            <w:bookmarkEnd w:id="63"/>
            <w:r>
              <w:lastRenderedPageBreak/>
              <w:t>Технические средства обучения</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Мультимедийный проектор</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r w:rsidR="001A5C84" w:rsidTr="00C21765">
        <w:trPr>
          <w:tblCellSpacing w:w="5" w:type="nil"/>
        </w:trPr>
        <w:tc>
          <w:tcPr>
            <w:tcW w:w="6485"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pPr>
            <w: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1A5C84" w:rsidRDefault="001A5C84" w:rsidP="00C21765">
            <w:pPr>
              <w:widowControl w:val="0"/>
              <w:autoSpaceDE w:val="0"/>
              <w:autoSpaceDN w:val="0"/>
              <w:adjustRightInd w:val="0"/>
              <w:jc w:val="center"/>
            </w:pPr>
            <w:r>
              <w:t>1</w:t>
            </w:r>
          </w:p>
        </w:tc>
      </w:tr>
    </w:tbl>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w:t>
      </w:r>
    </w:p>
    <w:p w:rsidR="001A5C84" w:rsidRDefault="001A5C84" w:rsidP="001A5C84">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A5C84" w:rsidRDefault="001A5C84" w:rsidP="001A5C84">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A5C84" w:rsidRDefault="001A5C84" w:rsidP="001A5C84">
      <w:pPr>
        <w:widowControl w:val="0"/>
        <w:autoSpaceDE w:val="0"/>
        <w:autoSpaceDN w:val="0"/>
        <w:adjustRightInd w:val="0"/>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1A5C84" w:rsidRDefault="001A5C84" w:rsidP="001A5C84">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3"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1A5C84" w:rsidRDefault="001A5C84" w:rsidP="001A5C84">
      <w:pPr>
        <w:widowControl w:val="0"/>
        <w:autoSpaceDE w:val="0"/>
        <w:autoSpaceDN w:val="0"/>
        <w:adjustRightInd w:val="0"/>
        <w:ind w:firstLine="540"/>
        <w:jc w:val="both"/>
      </w:pPr>
      <w:r>
        <w:t>--------------------------------</w:t>
      </w:r>
    </w:p>
    <w:p w:rsidR="001A5C84" w:rsidRDefault="001A5C84" w:rsidP="001A5C84">
      <w:pPr>
        <w:widowControl w:val="0"/>
        <w:autoSpaceDE w:val="0"/>
        <w:autoSpaceDN w:val="0"/>
        <w:adjustRightInd w:val="0"/>
        <w:ind w:firstLine="540"/>
        <w:jc w:val="both"/>
      </w:pPr>
      <w:r>
        <w:t xml:space="preserve">&lt;1&gt; </w:t>
      </w:r>
      <w:hyperlink r:id="rId24"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A5C84" w:rsidRDefault="001A5C84" w:rsidP="001A5C84">
      <w:pPr>
        <w:widowControl w:val="0"/>
        <w:autoSpaceDE w:val="0"/>
        <w:autoSpaceDN w:val="0"/>
        <w:adjustRightInd w:val="0"/>
        <w:ind w:firstLine="540"/>
        <w:jc w:val="both"/>
      </w:pPr>
      <w: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w:t>
      </w:r>
      <w:r>
        <w:lastRenderedPageBreak/>
        <w:t>100%.</w:t>
      </w:r>
    </w:p>
    <w:p w:rsidR="001A5C84" w:rsidRDefault="001A5C84" w:rsidP="001A5C84">
      <w:pPr>
        <w:widowControl w:val="0"/>
        <w:autoSpaceDE w:val="0"/>
        <w:autoSpaceDN w:val="0"/>
        <w:adjustRightInd w:val="0"/>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1A5C84" w:rsidRDefault="001A5C84" w:rsidP="001A5C84">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1A5C84" w:rsidRDefault="001A5C84" w:rsidP="001A5C84">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5"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6"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7" w:history="1">
        <w:r>
          <w:rPr>
            <w:color w:val="0000FF"/>
          </w:rPr>
          <w:t>ГОСТ Р 52290-2004</w:t>
        </w:r>
      </w:hyperlink>
      <w:r>
        <w:t>, светофоров типа Т.1 по ГОСТ Р 52282-2004 и уменьшение норм установки дорожных знаков, светофоров &lt;1&gt;.</w:t>
      </w:r>
    </w:p>
    <w:p w:rsidR="001A5C84" w:rsidRDefault="001A5C84" w:rsidP="001A5C84">
      <w:pPr>
        <w:widowControl w:val="0"/>
        <w:autoSpaceDE w:val="0"/>
        <w:autoSpaceDN w:val="0"/>
        <w:adjustRightInd w:val="0"/>
        <w:ind w:firstLine="540"/>
        <w:jc w:val="both"/>
      </w:pPr>
      <w:r>
        <w:t>--------------------------------</w:t>
      </w:r>
    </w:p>
    <w:p w:rsidR="001A5C84" w:rsidRDefault="001A5C84" w:rsidP="001A5C84">
      <w:pPr>
        <w:widowControl w:val="0"/>
        <w:autoSpaceDE w:val="0"/>
        <w:autoSpaceDN w:val="0"/>
        <w:adjustRightInd w:val="0"/>
        <w:ind w:firstLine="540"/>
        <w:jc w:val="both"/>
      </w:pPr>
      <w:r>
        <w:t xml:space="preserve">&lt;1&gt; </w:t>
      </w:r>
      <w:hyperlink r:id="rId28"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A5C84" w:rsidRDefault="001A5C84" w:rsidP="001A5C84">
      <w:pPr>
        <w:widowControl w:val="0"/>
        <w:autoSpaceDE w:val="0"/>
        <w:autoSpaceDN w:val="0"/>
        <w:adjustRightInd w:val="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1A5C84" w:rsidRDefault="001A5C84" w:rsidP="001A5C84">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1"/>
      </w:pPr>
      <w:bookmarkStart w:id="64" w:name="Par3487"/>
      <w:bookmarkEnd w:id="64"/>
      <w:r>
        <w:t>VI. СИСТЕМА ОЦЕНКИ РЕЗУЛЬТАТОВ ОСВОЕНИЯ ПРИМЕРНОЙ ПРОГРАММЫ</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A5C84" w:rsidRDefault="001A5C84" w:rsidP="001A5C84">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A5C84" w:rsidRDefault="001A5C84" w:rsidP="001A5C84">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1A5C84" w:rsidRDefault="001A5C84" w:rsidP="001A5C84">
      <w:pPr>
        <w:widowControl w:val="0"/>
        <w:autoSpaceDE w:val="0"/>
        <w:autoSpaceDN w:val="0"/>
        <w:adjustRightInd w:val="0"/>
        <w:ind w:firstLine="540"/>
        <w:jc w:val="both"/>
      </w:pPr>
      <w:r>
        <w:lastRenderedPageBreak/>
        <w:t>--------------------------------</w:t>
      </w:r>
    </w:p>
    <w:p w:rsidR="001A5C84" w:rsidRDefault="001A5C84" w:rsidP="001A5C84">
      <w:pPr>
        <w:widowControl w:val="0"/>
        <w:autoSpaceDE w:val="0"/>
        <w:autoSpaceDN w:val="0"/>
        <w:adjustRightInd w:val="0"/>
        <w:ind w:firstLine="540"/>
        <w:jc w:val="both"/>
      </w:pPr>
      <w:r>
        <w:t xml:space="preserve">&lt;1&gt; </w:t>
      </w:r>
      <w:hyperlink r:id="rId29" w:history="1">
        <w:r>
          <w:rPr>
            <w:color w:val="0000FF"/>
          </w:rPr>
          <w:t>Статья 74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1A5C84" w:rsidRDefault="001A5C84" w:rsidP="001A5C84">
      <w:pPr>
        <w:widowControl w:val="0"/>
        <w:autoSpaceDE w:val="0"/>
        <w:autoSpaceDN w:val="0"/>
        <w:adjustRightInd w:val="0"/>
        <w:ind w:firstLine="540"/>
        <w:jc w:val="both"/>
      </w:pPr>
      <w:r>
        <w:t>"Основы законодательства в сфере дорожного движения";</w:t>
      </w:r>
    </w:p>
    <w:p w:rsidR="001A5C84" w:rsidRDefault="001A5C84" w:rsidP="001A5C84">
      <w:pPr>
        <w:widowControl w:val="0"/>
        <w:autoSpaceDE w:val="0"/>
        <w:autoSpaceDN w:val="0"/>
        <w:adjustRightInd w:val="0"/>
        <w:ind w:firstLine="540"/>
        <w:jc w:val="both"/>
      </w:pPr>
      <w:r>
        <w:t>"Устройство и техническое обслуживание транспортных средств категории "C" как объектов управления";</w:t>
      </w:r>
    </w:p>
    <w:p w:rsidR="001A5C84" w:rsidRDefault="001A5C84" w:rsidP="001A5C84">
      <w:pPr>
        <w:widowControl w:val="0"/>
        <w:autoSpaceDE w:val="0"/>
        <w:autoSpaceDN w:val="0"/>
        <w:adjustRightInd w:val="0"/>
        <w:ind w:firstLine="540"/>
        <w:jc w:val="both"/>
      </w:pPr>
      <w:r>
        <w:t>"Основы управления транспортными средствами категории "C";</w:t>
      </w:r>
    </w:p>
    <w:p w:rsidR="001A5C84" w:rsidRDefault="001A5C84" w:rsidP="001A5C84">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1A5C84" w:rsidRDefault="001A5C84" w:rsidP="001A5C84">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A5C84" w:rsidRDefault="001A5C84" w:rsidP="001A5C84">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1A5C84" w:rsidRDefault="001A5C84" w:rsidP="001A5C84">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1A5C84" w:rsidRDefault="001A5C84" w:rsidP="001A5C84">
      <w:pPr>
        <w:widowControl w:val="0"/>
        <w:autoSpaceDE w:val="0"/>
        <w:autoSpaceDN w:val="0"/>
        <w:adjustRightInd w:val="0"/>
        <w:ind w:firstLine="540"/>
        <w:jc w:val="both"/>
      </w:pPr>
      <w:r>
        <w:t>--------------------------------</w:t>
      </w:r>
    </w:p>
    <w:p w:rsidR="001A5C84" w:rsidRDefault="001A5C84" w:rsidP="001A5C84">
      <w:pPr>
        <w:widowControl w:val="0"/>
        <w:autoSpaceDE w:val="0"/>
        <w:autoSpaceDN w:val="0"/>
        <w:adjustRightInd w:val="0"/>
        <w:ind w:firstLine="540"/>
        <w:jc w:val="both"/>
      </w:pPr>
      <w:r>
        <w:t xml:space="preserve">&lt;1&gt; </w:t>
      </w:r>
      <w:hyperlink r:id="rId30" w:history="1">
        <w:r>
          <w:rPr>
            <w:color w:val="0000FF"/>
          </w:rPr>
          <w:t>Статья 60</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A5C84" w:rsidRDefault="001A5C84" w:rsidP="001A5C84">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jc w:val="center"/>
        <w:outlineLvl w:val="1"/>
      </w:pPr>
      <w:bookmarkStart w:id="65" w:name="Par3509"/>
      <w:bookmarkEnd w:id="65"/>
      <w:r>
        <w:t>VII. УЧЕБНО-МЕТОДИЧЕСКИЕ МАТЕРИАЛЫ, ОБЕСПЕЧИВАЮЩИЕ</w:t>
      </w:r>
    </w:p>
    <w:p w:rsidR="001A5C84" w:rsidRDefault="001A5C84" w:rsidP="001A5C84">
      <w:pPr>
        <w:widowControl w:val="0"/>
        <w:autoSpaceDE w:val="0"/>
        <w:autoSpaceDN w:val="0"/>
        <w:adjustRightInd w:val="0"/>
        <w:jc w:val="center"/>
      </w:pPr>
      <w:r>
        <w:t>РЕАЛИЗАЦИЮ ПРИМЕРНОЙ ПРОГРАММЫ</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r>
        <w:t>Учебно-методические материалы представлены:</w:t>
      </w:r>
    </w:p>
    <w:p w:rsidR="001A5C84" w:rsidRDefault="001A5C84" w:rsidP="001A5C84">
      <w:pPr>
        <w:widowControl w:val="0"/>
        <w:autoSpaceDE w:val="0"/>
        <w:autoSpaceDN w:val="0"/>
        <w:adjustRightInd w:val="0"/>
        <w:ind w:firstLine="540"/>
        <w:jc w:val="both"/>
      </w:pPr>
      <w:r>
        <w:t>примерной программой профессиональной подготовки водителей транспортных средств категории "C", утвержденной в установленном порядке;</w:t>
      </w:r>
    </w:p>
    <w:p w:rsidR="001A5C84" w:rsidRDefault="001A5C84" w:rsidP="001A5C84">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1A5C84" w:rsidRDefault="001A5C84" w:rsidP="001A5C84">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A5C84" w:rsidRDefault="001A5C84" w:rsidP="001A5C84">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p>
    <w:p w:rsidR="001A5C84" w:rsidRDefault="001A5C84" w:rsidP="001A5C84">
      <w:pPr>
        <w:widowControl w:val="0"/>
        <w:autoSpaceDE w:val="0"/>
        <w:autoSpaceDN w:val="0"/>
        <w:adjustRightInd w:val="0"/>
        <w:ind w:firstLine="540"/>
        <w:jc w:val="both"/>
      </w:pPr>
    </w:p>
    <w:p w:rsidR="009033BB" w:rsidRDefault="009033BB"/>
    <w:sectPr w:rsidR="0090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84"/>
    <w:rsid w:val="001A5C84"/>
    <w:rsid w:val="004020BA"/>
    <w:rsid w:val="008E1013"/>
    <w:rsid w:val="009033BB"/>
    <w:rsid w:val="00C2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013"/>
    <w:rPr>
      <w:rFonts w:ascii="Tahoma" w:hAnsi="Tahoma" w:cs="Tahoma"/>
      <w:sz w:val="16"/>
      <w:szCs w:val="16"/>
    </w:rPr>
  </w:style>
  <w:style w:type="character" w:customStyle="1" w:styleId="a4">
    <w:name w:val="Текст выноски Знак"/>
    <w:basedOn w:val="a0"/>
    <w:link w:val="a3"/>
    <w:uiPriority w:val="99"/>
    <w:semiHidden/>
    <w:rsid w:val="008E10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013"/>
    <w:rPr>
      <w:rFonts w:ascii="Tahoma" w:hAnsi="Tahoma" w:cs="Tahoma"/>
      <w:sz w:val="16"/>
      <w:szCs w:val="16"/>
    </w:rPr>
  </w:style>
  <w:style w:type="character" w:customStyle="1" w:styleId="a4">
    <w:name w:val="Текст выноски Знак"/>
    <w:basedOn w:val="a0"/>
    <w:link w:val="a3"/>
    <w:uiPriority w:val="99"/>
    <w:semiHidden/>
    <w:rsid w:val="008E10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9C9BA3FC9550F74F4D94345CACDF6B06C86E0A4245D0B70CBCF41CB6A54E160A4F11E34A253D5R4f4I" TargetMode="External"/><Relationship Id="rId13" Type="http://schemas.openxmlformats.org/officeDocument/2006/relationships/hyperlink" Target="consultantplus://offline/ref=0639C9BA3FC9550F74F4D94345CACDF6B06F87E3A5265D0B70CBCF41CB6A54E160A4F11E34A253D5R4f0I" TargetMode="External"/><Relationship Id="rId18" Type="http://schemas.openxmlformats.org/officeDocument/2006/relationships/image" Target="media/image3.wmf"/><Relationship Id="rId26" Type="http://schemas.openxmlformats.org/officeDocument/2006/relationships/hyperlink" Target="consultantplus://offline/ref=0639C9BA3FC9550F74F4D84D55CACDF6B06E81E6A02D00017892C343RCfCI" TargetMode="Externa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consultantplus://offline/ref=0639C9BA3FC9550F74F4D94345CACDF6B06C87E8A7205D0B70CBCF41CB6A54E160A4F11E34A253D5R4f5I" TargetMode="External"/><Relationship Id="rId12" Type="http://schemas.openxmlformats.org/officeDocument/2006/relationships/hyperlink" Target="consultantplus://offline/ref=0639C9BA3FC9550F74F4D94345CACDF6B06F87E3A5265D0B70CBCF41CB6A54E160A4F11E34A253D5R4f0I" TargetMode="External"/><Relationship Id="rId17" Type="http://schemas.openxmlformats.org/officeDocument/2006/relationships/image" Target="media/image2.wmf"/><Relationship Id="rId25" Type="http://schemas.openxmlformats.org/officeDocument/2006/relationships/hyperlink" Target="consultantplus://offline/ref=0639C9BA3FC9550F74F4C75850CACDF6B06F87E0A2275D0B70CBCF41CBR6fAI"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4.wmf"/><Relationship Id="rId29" Type="http://schemas.openxmlformats.org/officeDocument/2006/relationships/hyperlink" Target="consultantplus://offline/ref=0639C9BA3FC9550F74F4D94345CACDF6B06F81E8A8225D0B70CBCF41CB6A54E160A4F11E34A25ADDR4f4I" TargetMode="External"/><Relationship Id="rId1" Type="http://schemas.openxmlformats.org/officeDocument/2006/relationships/styles" Target="styles.xml"/><Relationship Id="rId6" Type="http://schemas.openxmlformats.org/officeDocument/2006/relationships/hyperlink" Target="consultantplus://offline/ref=0639C9BA3FC9550F74F4D94345CACDF6B06F81E8A8225D0B70CBCF41CBR6fAI" TargetMode="External"/><Relationship Id="rId11" Type="http://schemas.openxmlformats.org/officeDocument/2006/relationships/hyperlink" Target="consultantplus://offline/ref=0639C9BA3FC9550F74F4D94345CACDF6B06F87E3A5265D0B70CBCF41CB6A54E160A4F11E34A253D5R4f0I" TargetMode="External"/><Relationship Id="rId24" Type="http://schemas.openxmlformats.org/officeDocument/2006/relationships/hyperlink" Target="consultantplus://offline/ref=0639C9BA3FC9550F74F4D94345CACDF6B06F87E3A5265D0B70CBCF41CBR6fAI" TargetMode="External"/><Relationship Id="rId32" Type="http://schemas.openxmlformats.org/officeDocument/2006/relationships/theme" Target="theme/theme1.xml"/><Relationship Id="rId5" Type="http://schemas.openxmlformats.org/officeDocument/2006/relationships/hyperlink" Target="consultantplus://offline/ref=0639C9BA3FC9550F74F4D94345CACDF6B06C82E7A0265D0B70CBCF41CBR6fAI" TargetMode="External"/><Relationship Id="rId15" Type="http://schemas.openxmlformats.org/officeDocument/2006/relationships/hyperlink" Target="consultantplus://offline/ref=0639C9BA3FC9550F74F4D94345CACDF6B06F87E3A5265D0B70CBCF41CB6A54E160A4F11E34A253D5R4f0I" TargetMode="External"/><Relationship Id="rId23" Type="http://schemas.openxmlformats.org/officeDocument/2006/relationships/hyperlink" Target="consultantplus://offline/ref=0639C9BA3FC9550F74F4C75850CACDF6B06A81E9A5235D0B70CBCF41CBR6fAI" TargetMode="External"/><Relationship Id="rId28" Type="http://schemas.openxmlformats.org/officeDocument/2006/relationships/hyperlink" Target="consultantplus://offline/ref=0639C9BA3FC9550F74F4D94345CACDF6B06F87E3A5265D0B70CBCF41CBR6fAI" TargetMode="External"/><Relationship Id="rId10" Type="http://schemas.openxmlformats.org/officeDocument/2006/relationships/hyperlink" Target="consultantplus://offline/ref=0639C9BA3FC9550F74F4D94345CACDF6B06F87E3A5265D0B70CBCF41CB6A54E160A4F11E34A253D5R4f0I" TargetMode="External"/><Relationship Id="rId19" Type="http://schemas.openxmlformats.org/officeDocument/2006/relationships/hyperlink" Target="consultantplus://offline/ref=0639C9BA3FC9550F74F4D94345CACDF6B06F87E3A5265D0B70CBCF41CB6A54E160A4F11E34A253D5R4f0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39C9BA3FC9550F74F4D94345CACDF6B06F87E3A5265D0B70CBCF41CB6A54E160A4F11E34A253D5R4f0I" TargetMode="External"/><Relationship Id="rId14" Type="http://schemas.openxmlformats.org/officeDocument/2006/relationships/hyperlink" Target="consultantplus://offline/ref=0639C9BA3FC9550F74F4D94345CACDF6B06F87E3A5265D0B70CBCF41CB6A54E160A4F11E34A253D5R4f0I" TargetMode="External"/><Relationship Id="rId22" Type="http://schemas.openxmlformats.org/officeDocument/2006/relationships/hyperlink" Target="consultantplus://offline/ref=0639C9BA3FC9550F74F4D94345CACDF6B06F87E3A5265D0B70CBCF41CB6A54E160A4F11E34A254D2R4f6I" TargetMode="External"/><Relationship Id="rId27" Type="http://schemas.openxmlformats.org/officeDocument/2006/relationships/hyperlink" Target="consultantplus://offline/ref=0639C9BA3FC9550F74F4C75850CACDF6B06F87E0A2275D0B70CBCF41CBR6fAI" TargetMode="External"/><Relationship Id="rId30" Type="http://schemas.openxmlformats.org/officeDocument/2006/relationships/hyperlink" Target="consultantplus://offline/ref=0639C9BA3FC9550F74F4D94345CACDF6B06F81E8A8225D0B70CBCF41CB6A54E160A4F11E34A25BD6R4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16584</Words>
  <Characters>94533</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Сергей</cp:lastModifiedBy>
  <cp:revision>3</cp:revision>
  <dcterms:created xsi:type="dcterms:W3CDTF">2014-10-29T22:56:00Z</dcterms:created>
  <dcterms:modified xsi:type="dcterms:W3CDTF">2014-11-02T06:51:00Z</dcterms:modified>
</cp:coreProperties>
</file>