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A1" w:rsidRPr="007C3A9F" w:rsidRDefault="002566C5" w:rsidP="009D63A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225716" cy="9424086"/>
            <wp:effectExtent l="19050" t="0" r="3634" b="0"/>
            <wp:docPr id="1" name="Рисунок 1" descr="C:\Users\Пользователь\Desktop\пог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гл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78" cy="942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3A1" w:rsidRPr="007C3A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1.Общие положения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1.1.         Правила пользования библиотекой - документ, фиксирующий взаимоотношения читателей с библиотекой,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1.2.         </w:t>
      </w:r>
      <w:r w:rsidR="008E0831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Студенты</w:t>
      </w: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сотрудники учреждения имеют право свободного и бесплатного пользования традиционными услугами.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1.3.         К услугам читателям предоставляются: фонд учебной, художественной, справочной, научно-популярной литературы для преподавателей и мастеров производственного обучения.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книги, газеты, журналы, плакаты, аудиоматериалы;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справочно-библиографический аппарат библиотеки: алфавитный каталог;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справочно-библиографический фонд;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индивидуальные, групповые и массовые формы работы с читателями.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1.4.         Библиотека обслуживает читателей на абонементе в условиях закрытого книжного фонда.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1.5.         Режим работы библиотеки соответствует времени работы учреждения.</w:t>
      </w:r>
    </w:p>
    <w:p w:rsidR="009D63A1" w:rsidRPr="007C3A9F" w:rsidRDefault="009D63A1" w:rsidP="009D63A1">
      <w:pPr>
        <w:keepNext/>
        <w:spacing w:before="120" w:after="12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63A1" w:rsidRPr="007C3A9F" w:rsidRDefault="009D63A1" w:rsidP="009D63A1">
      <w:pPr>
        <w:keepNext/>
        <w:spacing w:before="120" w:after="120" w:line="240" w:lineRule="auto"/>
        <w:ind w:right="-14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Права, обязанности и ответственность читателей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2.1.         Читатель имеет право: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2.1.1. Пользоваться традиционными библиотечно-информационными услугами, иметь доступ к библиотечному фонду и информации: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получать во временное пользование из фонда библиотеки печатные издания (общеобразовательные учебники выдаются в начале учебного года до конца учебного процесса на конкретном курсе);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получать консультационную и практическую помощь в поиске и выборе произведений печати и других источников информации;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продлевать срок пользования литературой в установленном порядке;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использовать справочно-библиографический аппарат библиотеки;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пользоваться справочно-библиографическим и информационным обслуживанием;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  получать библиотечно-библиографические знания» навыки и умения самостоятельного пользования библиотекой, книгой, информацией.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2.1.2. Принимать участие в мероприятиях, проводимых библиотекой.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2.1.3. Оказывать практическую помощь библиотеке.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2.1.4. Требовать соблюдение конфиденциальности данных о нем и перечне читаемых им материалов.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2.1.5. Обжаловать действия библиотекаря, ущемляющего его права, у директора учреждения или в Главном управлении образования и молодежной политике Алтайского края (г. Барнаул, ул. Ползунова, 36, т. 23-57-46).</w:t>
      </w:r>
    </w:p>
    <w:p w:rsidR="009D63A1" w:rsidRPr="007C3A9F" w:rsidRDefault="009D63A1" w:rsidP="009D63A1">
      <w:pPr>
        <w:keepNext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2.2.         </w:t>
      </w:r>
      <w:r w:rsidRPr="007C3A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Читатели обязаны: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а)   соблюдать правила пользования библиотекой;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б)   участвовать во всех мероприятиях библиотеки, входить в состав Совета (актива), высказывать свои мнения и суждения о деятельности библиотеки;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в)  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 и не загибать страниц и т.п.);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г)   возвращать в библиотеку книги и другие документы в строго установленные сроки; 5-7 экз. на срок 15 дней, новые журналы и документы повышенного спроса - на 1 сутки;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д)   продлевать срок пользования литературой, если на нее нет спроса со стороны других читателей;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е)   не выносить книги и другие документы из помещения библиотеки, если они не записаны в читательском формуляре;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ж)  пользоваться ценным и единственным экземпляром книги, справочными изданиями, книгами, полученными по межбиблиотечному абонементу, только в помещении библиотеки;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з)   при получении печатных изданий и других документов из библиотечного фонда читатель должен просмотреть их в библиотеке и в случае обнаружения дефектов, сообщить об этом библиотечному работнику, который сделает на них соответствующую пометку;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и)   расписываться в читательском формуляре за каждое полученное в библиотеке издание;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к) за утрату произведений печати из фонда библиотеки, принесение им невосполнимого вреда и нарушение срока возврата книг, читатель несет ответственность: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 при утере и порче книг читатель обязан заменить их соответственным, признанными библиотекой равноценными, в т.ч. и копиями утраченных документов, а при невозможности замены, возместить их рыночную стоимость;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 после истечения срока пользования книгами, должникам посылается напоминание через мастера производственного обучения, классного руководителя, по телефону о необходимости их возврата в библиотеку в 3-хдневный срок;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л) не нарушать порядок расстановки литературы;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м) ежегодно в начале учебного года проходить перерегистрацию;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н) по выбытии из учреждения (увольнении) вернуть в библиотеку числящиеся за собой издания и другие документы;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о) соблюдать в библиотеке тишину и порядок.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2.3.         При нарушении вышеперечисленных обязанностей к читателям в установленном порядке могут быть применены административные взыскания;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а)   временное лишение права пользоваться библиотекой;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б)   взыскиваются неустойка и компенсационные выплаты (см. раздел 2.1.)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         Диплом об окончании учреждения выдается </w:t>
      </w:r>
      <w:r w:rsidR="008E0831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студентам</w:t>
      </w: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возвращения литературы, взятой в библиотеке.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2.5.         Увольняемые сотрудники учреждения отмечают в библиотеке обходной лист.</w:t>
      </w:r>
    </w:p>
    <w:p w:rsidR="009D63A1" w:rsidRPr="007C3A9F" w:rsidRDefault="009D63A1" w:rsidP="009D63A1">
      <w:pPr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2.6.         Умышленная порча и хищение книг из библиотеки предусматривает уголовную ответственность, либо компенсацию ущерба в денежном выражении или равноценную замену произведениями печати (см. раздел 2.2.).</w:t>
      </w:r>
    </w:p>
    <w:p w:rsidR="009D63A1" w:rsidRPr="007C3A9F" w:rsidRDefault="009D63A1" w:rsidP="009D63A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63A1" w:rsidRPr="007C3A9F" w:rsidRDefault="009D63A1" w:rsidP="009D63A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3.Обязанности библиотеки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3.1.         Библиотека обязана: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обеспечивать бесплатный доступ и бесплатную выдачу во временное пользование печатной продукции;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обеспечить оперативное и качественное обслуживание читателей с учетом их запросов и потребностей;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своевременно информировать читателей обо всех видах предоставляемых услуг;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предоставлять в пользование каталоги, картотеки, осуществлять другие формы библиотечного информирования (устное, наглядное);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изучать потребности читателей в образовательной информации;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вести консультационную работу, оказывать помощь в поиске и выборе необходимых изданий;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вести устную и наглядную массово-информационную работу, организовывать выставки литературы, обзоры, Дни информации и другие мероприятия;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систематически следить за своевременным возвращением в библиотеку выданных читателю произведений печати, в случае нарушения взыскивать штрафные санкции (см. раздел 2.2.);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проводить в начале учебного года ежегодную перерегистрацию читателей;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обеспечивать сохранность и рациональное использование библиотечных фондов, создавать необходимые условия для хранения документов;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 проводить мелкий ремонт и своевременный переплет книг, привлекая к этой работе </w:t>
      </w:r>
      <w:r w:rsidR="008E0831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студентов</w:t>
      </w: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учреждении;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способствовать формированию библиотеки как центра работы с книгой и информацией;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создавать и поддерживать комфортные условия для работы читателей;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-   обеспечивать режим работы в соответствии с потребностями учреждения;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   отчитываться </w:t>
      </w:r>
      <w:proofErr w:type="gramStart"/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о своей деятельности в соответствии с Положением о библиотеке перед администрацией</w:t>
      </w:r>
      <w:proofErr w:type="gramEnd"/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учреждения.</w:t>
      </w:r>
    </w:p>
    <w:p w:rsidR="009D63A1" w:rsidRPr="007C3A9F" w:rsidRDefault="009D63A1" w:rsidP="009D63A1">
      <w:pPr>
        <w:keepNext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4. Порядок пользования библиотекой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         Запись читателей производится на абонементе. </w:t>
      </w:r>
      <w:r w:rsidR="008E08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Студенты </w:t>
      </w:r>
      <w:bookmarkStart w:id="0" w:name="_GoBack"/>
      <w:bookmarkEnd w:id="0"/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записываются в библиотеку по списку групп в присутствии мастера </w:t>
      </w:r>
      <w:proofErr w:type="gramStart"/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/о, сотрудники и преподаватели - по паспорту.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4.2.         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4.3.         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4.4.         Читательский формуляр является документом, удостоверяющим факт и дату выдачи читателю печатных и других источников информации и возвращение их в библиотеку.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4.5.         Обмен произведений печати производится по графику работы, установленному библиотекой учреждения.</w:t>
      </w:r>
    </w:p>
    <w:p w:rsidR="009D63A1" w:rsidRPr="007C3A9F" w:rsidRDefault="009D63A1" w:rsidP="009D63A1">
      <w:pPr>
        <w:keepNext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555555"/>
          <w:sz w:val="26"/>
          <w:szCs w:val="26"/>
        </w:rPr>
        <w:t>5. </w:t>
      </w: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пользования литературой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5.1.         Срок пользования литературой: общеобразовательные учебники выдаются на учебный год, остальная литература выдается на 15 дней, книги со штампом «Обязательный экземпляр» выдается на 1 сутки. Количество выдаваемых изданий на абонемент: один комплект учебной литературы плюс 5 книг иного содержания.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5.2.         Срок использования может быть продлен, если на издание нет спроса со стороны других читателей, или сокращен, если издание пользуется повышенным спросом или имеется в единственном экземпляре. Не подлежат выдаче на дом редкие, ценные и справочные издания.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5.3.         Читатели расписываются в читательском формуляре за каждый экземпляр изданий.</w:t>
      </w:r>
    </w:p>
    <w:p w:rsidR="009D63A1" w:rsidRPr="007C3A9F" w:rsidRDefault="009D63A1" w:rsidP="009D63A1">
      <w:pPr>
        <w:shd w:val="clear" w:color="auto" w:fill="FFFFFF"/>
        <w:spacing w:before="120" w:after="120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</w:rPr>
      </w:pPr>
      <w:r w:rsidRPr="007C3A9F">
        <w:rPr>
          <w:rFonts w:ascii="Times New Roman" w:eastAsia="Times New Roman" w:hAnsi="Times New Roman" w:cs="Times New Roman"/>
          <w:color w:val="000000"/>
          <w:sz w:val="26"/>
          <w:szCs w:val="26"/>
        </w:rPr>
        <w:t>5.4.         Литература, предназначенная для использования в читальном зале: энциклопедии, справочные издания, редкие и ценные книги, на дом не выдаются.</w:t>
      </w:r>
    </w:p>
    <w:p w:rsidR="00AE5A12" w:rsidRPr="009D63A1" w:rsidRDefault="00AE5A12">
      <w:pPr>
        <w:rPr>
          <w:rFonts w:ascii="Times New Roman" w:hAnsi="Times New Roman" w:cs="Times New Roman"/>
          <w:sz w:val="28"/>
          <w:szCs w:val="28"/>
        </w:rPr>
      </w:pPr>
    </w:p>
    <w:sectPr w:rsidR="00AE5A12" w:rsidRPr="009D63A1" w:rsidSect="006D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782"/>
    <w:multiLevelType w:val="multilevel"/>
    <w:tmpl w:val="D2909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445423"/>
    <w:multiLevelType w:val="multilevel"/>
    <w:tmpl w:val="1CC6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63A1"/>
    <w:rsid w:val="002566C5"/>
    <w:rsid w:val="00384FC5"/>
    <w:rsid w:val="00530E26"/>
    <w:rsid w:val="00532A4F"/>
    <w:rsid w:val="006D725F"/>
    <w:rsid w:val="007C3A9F"/>
    <w:rsid w:val="008E0831"/>
    <w:rsid w:val="009D63A1"/>
    <w:rsid w:val="00AE5A12"/>
    <w:rsid w:val="00FC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bullet1gif">
    <w:name w:val="21bullet1.gif"/>
    <w:basedOn w:val="a"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63A1"/>
  </w:style>
  <w:style w:type="paragraph" w:customStyle="1" w:styleId="21bullet2gif">
    <w:name w:val="21bullet2.gif"/>
    <w:basedOn w:val="a"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ullet3gif">
    <w:name w:val="21bullet3.gif"/>
    <w:basedOn w:val="a"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9D63A1"/>
  </w:style>
  <w:style w:type="paragraph" w:customStyle="1" w:styleId="220">
    <w:name w:val="220"/>
    <w:basedOn w:val="a"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23"/>
    <w:basedOn w:val="a0"/>
    <w:rsid w:val="009D63A1"/>
  </w:style>
  <w:style w:type="paragraph" w:styleId="a3">
    <w:name w:val="Normal (Web)"/>
    <w:basedOn w:val="a"/>
    <w:uiPriority w:val="99"/>
    <w:semiHidden/>
    <w:unhideWhenUsed/>
    <w:rsid w:val="009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84FC5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384FC5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2016-09-21T10:49:00Z</cp:lastPrinted>
  <dcterms:created xsi:type="dcterms:W3CDTF">2015-06-16T08:39:00Z</dcterms:created>
  <dcterms:modified xsi:type="dcterms:W3CDTF">2016-09-21T12:12:00Z</dcterms:modified>
</cp:coreProperties>
</file>